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A384" w14:textId="5509C4FF" w:rsidR="00323B57" w:rsidRPr="00730437" w:rsidRDefault="00323B57" w:rsidP="00323B57">
      <w:pPr>
        <w:spacing w:before="120" w:after="0"/>
        <w:jc w:val="center"/>
        <w:rPr>
          <w:b/>
          <w:bCs/>
          <w:sz w:val="32"/>
          <w:szCs w:val="32"/>
        </w:rPr>
      </w:pPr>
      <w:r w:rsidRPr="00730437">
        <w:rPr>
          <w:b/>
          <w:bCs/>
          <w:sz w:val="32"/>
          <w:szCs w:val="32"/>
        </w:rPr>
        <w:t>Cognitive Transitions in Care</w:t>
      </w:r>
    </w:p>
    <w:p w14:paraId="46D274D9" w14:textId="20C711C7" w:rsidR="00323B57" w:rsidRPr="00730437" w:rsidRDefault="00323B57" w:rsidP="00323B57">
      <w:pPr>
        <w:spacing w:before="120" w:after="0"/>
        <w:jc w:val="center"/>
        <w:rPr>
          <w:b/>
          <w:bCs/>
          <w:sz w:val="32"/>
          <w:szCs w:val="32"/>
        </w:rPr>
      </w:pPr>
      <w:r w:rsidRPr="00730437">
        <w:rPr>
          <w:b/>
          <w:bCs/>
          <w:sz w:val="32"/>
          <w:szCs w:val="32"/>
        </w:rPr>
        <w:t>The Importance of Working Memory Exercise Prescription</w:t>
      </w:r>
    </w:p>
    <w:p w14:paraId="1E8A6FFD" w14:textId="77777777" w:rsidR="00323B57" w:rsidRPr="00730437" w:rsidRDefault="00323B57" w:rsidP="00323B57">
      <w:pPr>
        <w:spacing w:before="120" w:after="0"/>
        <w:rPr>
          <w:sz w:val="24"/>
          <w:szCs w:val="24"/>
        </w:rPr>
      </w:pPr>
    </w:p>
    <w:p w14:paraId="12417583" w14:textId="6A86D4E0" w:rsidR="00A54594" w:rsidRPr="00730437" w:rsidRDefault="00A54594" w:rsidP="00A54594">
      <w:pPr>
        <w:rPr>
          <w:sz w:val="24"/>
          <w:szCs w:val="24"/>
        </w:rPr>
      </w:pPr>
      <w:r w:rsidRPr="00730437">
        <w:rPr>
          <w:sz w:val="24"/>
          <w:szCs w:val="24"/>
        </w:rPr>
        <w:t xml:space="preserve">When healthcare practitioners use BCAT® Test System results to identify candidates for cognitive interventions and they prescribe working memory exercises (WME) as part of the </w:t>
      </w:r>
      <w:r w:rsidR="00C337D6">
        <w:rPr>
          <w:sz w:val="24"/>
          <w:szCs w:val="24"/>
        </w:rPr>
        <w:t xml:space="preserve">discharge </w:t>
      </w:r>
      <w:r w:rsidRPr="00730437">
        <w:rPr>
          <w:sz w:val="24"/>
          <w:szCs w:val="24"/>
        </w:rPr>
        <w:t xml:space="preserve">plan of care, their clients </w:t>
      </w:r>
      <w:bookmarkStart w:id="0" w:name="_Hlk196735023"/>
      <w:r w:rsidRPr="00730437">
        <w:rPr>
          <w:sz w:val="24"/>
          <w:szCs w:val="24"/>
        </w:rPr>
        <w:t xml:space="preserve">achieve both </w:t>
      </w:r>
      <w:r w:rsidRPr="00730437">
        <w:rPr>
          <w:i/>
          <w:iCs/>
          <w:sz w:val="24"/>
          <w:szCs w:val="24"/>
        </w:rPr>
        <w:t>immediate and long term, sustainable improvements</w:t>
      </w:r>
      <w:r w:rsidRPr="00730437">
        <w:rPr>
          <w:sz w:val="24"/>
          <w:szCs w:val="24"/>
        </w:rPr>
        <w:t xml:space="preserve"> in key skills such as attention, memory and executive function.</w:t>
      </w:r>
      <w:bookmarkEnd w:id="0"/>
    </w:p>
    <w:p w14:paraId="4BC3963F" w14:textId="20458AB7" w:rsidR="00323B57" w:rsidRPr="00A54594" w:rsidRDefault="00323B57" w:rsidP="00A54594">
      <w:pPr>
        <w:spacing w:before="120" w:after="0"/>
        <w:rPr>
          <w:b/>
          <w:bCs/>
          <w:sz w:val="24"/>
          <w:szCs w:val="24"/>
        </w:rPr>
      </w:pPr>
      <w:r w:rsidRPr="00A54594">
        <w:rPr>
          <w:b/>
          <w:bCs/>
          <w:sz w:val="24"/>
          <w:szCs w:val="24"/>
        </w:rPr>
        <w:t>Active participation in evidenced-based cognitive exercises</w:t>
      </w:r>
      <w:r w:rsidR="005D35B3" w:rsidRPr="00A54594">
        <w:rPr>
          <w:b/>
          <w:bCs/>
          <w:sz w:val="24"/>
          <w:szCs w:val="24"/>
        </w:rPr>
        <w:t xml:space="preserve"> post discharge from therapy</w:t>
      </w:r>
      <w:r w:rsidRPr="00A54594">
        <w:rPr>
          <w:b/>
          <w:bCs/>
          <w:sz w:val="24"/>
          <w:szCs w:val="24"/>
        </w:rPr>
        <w:t xml:space="preserve"> is </w:t>
      </w:r>
      <w:r w:rsidR="005D35B3" w:rsidRPr="00A54594">
        <w:rPr>
          <w:b/>
          <w:bCs/>
          <w:sz w:val="24"/>
          <w:szCs w:val="24"/>
        </w:rPr>
        <w:t>essential to sustain the cognitive gains and to mitigate against further decline.</w:t>
      </w:r>
    </w:p>
    <w:p w14:paraId="434BAE14" w14:textId="77777777" w:rsidR="00C337D6" w:rsidRDefault="00C337D6" w:rsidP="00323B57">
      <w:pPr>
        <w:spacing w:before="120" w:after="0"/>
        <w:rPr>
          <w:b/>
          <w:bCs/>
          <w:sz w:val="24"/>
          <w:szCs w:val="24"/>
        </w:rPr>
      </w:pPr>
    </w:p>
    <w:p w14:paraId="4A8E6D17" w14:textId="25AB9A50" w:rsidR="00323B57" w:rsidRDefault="00323B57" w:rsidP="00323B57">
      <w:pPr>
        <w:spacing w:before="120" w:after="0"/>
        <w:rPr>
          <w:b/>
          <w:bCs/>
          <w:sz w:val="28"/>
          <w:szCs w:val="28"/>
        </w:rPr>
      </w:pPr>
      <w:r w:rsidRPr="009F24B4">
        <w:rPr>
          <w:b/>
          <w:bCs/>
          <w:sz w:val="28"/>
          <w:szCs w:val="28"/>
        </w:rPr>
        <w:t>Healthcare professionals should do the following:</w:t>
      </w:r>
    </w:p>
    <w:p w14:paraId="77F3675F" w14:textId="77777777" w:rsidR="009F24B4" w:rsidRPr="009F24B4" w:rsidRDefault="009F24B4" w:rsidP="00323B57">
      <w:pPr>
        <w:spacing w:before="120" w:after="0"/>
        <w:rPr>
          <w:b/>
          <w:bCs/>
          <w:sz w:val="28"/>
          <w:szCs w:val="28"/>
        </w:rPr>
      </w:pPr>
    </w:p>
    <w:p w14:paraId="59F79AB6" w14:textId="77777777" w:rsidR="00F2241E" w:rsidRDefault="00323B57" w:rsidP="00323B57">
      <w:pPr>
        <w:spacing w:before="120" w:after="120"/>
        <w:rPr>
          <w:sz w:val="28"/>
          <w:szCs w:val="28"/>
        </w:rPr>
      </w:pPr>
      <w:r w:rsidRPr="009F24B4">
        <w:rPr>
          <w:b/>
          <w:bCs/>
          <w:sz w:val="28"/>
          <w:szCs w:val="28"/>
        </w:rPr>
        <w:t>Step 1:</w:t>
      </w:r>
      <w:r w:rsidRPr="009F24B4">
        <w:rPr>
          <w:sz w:val="28"/>
          <w:szCs w:val="28"/>
        </w:rPr>
        <w:t xml:space="preserve"> </w:t>
      </w:r>
      <w:r w:rsidR="00421ADE" w:rsidRPr="009F24B4">
        <w:rPr>
          <w:sz w:val="28"/>
          <w:szCs w:val="28"/>
        </w:rPr>
        <w:t xml:space="preserve">Administer the BCAT®. </w:t>
      </w:r>
    </w:p>
    <w:p w14:paraId="2967C954" w14:textId="08A91782" w:rsidR="00323B57" w:rsidRPr="00F2241E" w:rsidRDefault="00323B57" w:rsidP="00F2241E">
      <w:pPr>
        <w:pStyle w:val="ListParagraph"/>
        <w:numPr>
          <w:ilvl w:val="0"/>
          <w:numId w:val="9"/>
        </w:numPr>
        <w:spacing w:before="120" w:after="120"/>
        <w:rPr>
          <w:sz w:val="28"/>
          <w:szCs w:val="28"/>
        </w:rPr>
      </w:pPr>
      <w:r w:rsidRPr="00F2241E">
        <w:rPr>
          <w:sz w:val="28"/>
          <w:szCs w:val="28"/>
        </w:rPr>
        <w:t>Utilize the BCAT® Test Scores to prescribe an individualized cognitive exercise program</w:t>
      </w:r>
      <w:r w:rsidR="00421ADE" w:rsidRPr="00F2241E">
        <w:rPr>
          <w:sz w:val="28"/>
          <w:szCs w:val="28"/>
        </w:rPr>
        <w:t xml:space="preserve"> for individuals to use post discharge from services.</w:t>
      </w:r>
      <w:r w:rsidRPr="00F2241E">
        <w:rPr>
          <w:sz w:val="28"/>
          <w:szCs w:val="28"/>
        </w:rPr>
        <w:t xml:space="preserve"> </w:t>
      </w:r>
      <w:r w:rsidR="005D35B3" w:rsidRPr="00F2241E">
        <w:rPr>
          <w:sz w:val="28"/>
          <w:szCs w:val="28"/>
        </w:rPr>
        <w:t xml:space="preserve">See </w:t>
      </w:r>
      <w:r w:rsidR="005D35B3" w:rsidRPr="00F2241E">
        <w:rPr>
          <w:b/>
          <w:bCs/>
          <w:color w:val="215E99" w:themeColor="text2" w:themeTint="BF"/>
          <w:sz w:val="28"/>
          <w:szCs w:val="28"/>
        </w:rPr>
        <w:t>additional information</w:t>
      </w:r>
      <w:r w:rsidR="005D35B3" w:rsidRPr="00F2241E">
        <w:rPr>
          <w:color w:val="215E99" w:themeColor="text2" w:themeTint="BF"/>
          <w:sz w:val="28"/>
          <w:szCs w:val="28"/>
        </w:rPr>
        <w:t xml:space="preserve"> </w:t>
      </w:r>
      <w:r w:rsidR="005D35B3" w:rsidRPr="00F2241E">
        <w:rPr>
          <w:sz w:val="28"/>
          <w:szCs w:val="28"/>
        </w:rPr>
        <w:t xml:space="preserve">on page </w:t>
      </w:r>
      <w:r w:rsidR="00C337D6" w:rsidRPr="00F2241E">
        <w:rPr>
          <w:sz w:val="28"/>
          <w:szCs w:val="28"/>
        </w:rPr>
        <w:t xml:space="preserve">2 and the </w:t>
      </w:r>
      <w:r w:rsidR="00C337D6" w:rsidRPr="00F2241E">
        <w:rPr>
          <w:b/>
          <w:bCs/>
          <w:color w:val="215E99" w:themeColor="text2" w:themeTint="BF"/>
          <w:sz w:val="28"/>
          <w:szCs w:val="28"/>
        </w:rPr>
        <w:t>crosswalk</w:t>
      </w:r>
      <w:r w:rsidR="00C337D6" w:rsidRPr="00F2241E">
        <w:rPr>
          <w:sz w:val="28"/>
          <w:szCs w:val="28"/>
        </w:rPr>
        <w:t xml:space="preserve"> on page 3 of this packet</w:t>
      </w:r>
      <w:r w:rsidR="003951AF" w:rsidRPr="00F2241E">
        <w:rPr>
          <w:sz w:val="28"/>
          <w:szCs w:val="28"/>
        </w:rPr>
        <w:t xml:space="preserve"> to provide specific prescriptive recommendations.</w:t>
      </w:r>
    </w:p>
    <w:p w14:paraId="75DF362E" w14:textId="77777777" w:rsidR="00421ADE" w:rsidRPr="009F24B4" w:rsidRDefault="00421ADE" w:rsidP="00323B57">
      <w:pPr>
        <w:spacing w:after="120"/>
        <w:rPr>
          <w:sz w:val="28"/>
          <w:szCs w:val="28"/>
        </w:rPr>
      </w:pPr>
    </w:p>
    <w:p w14:paraId="7DF91FB5" w14:textId="77777777" w:rsidR="002916ED" w:rsidRDefault="00323B57" w:rsidP="00323B57">
      <w:pPr>
        <w:spacing w:after="120"/>
        <w:rPr>
          <w:sz w:val="28"/>
          <w:szCs w:val="28"/>
        </w:rPr>
      </w:pPr>
      <w:r w:rsidRPr="009F24B4">
        <w:rPr>
          <w:b/>
          <w:bCs/>
          <w:sz w:val="28"/>
          <w:szCs w:val="28"/>
        </w:rPr>
        <w:t xml:space="preserve">Step </w:t>
      </w:r>
      <w:r w:rsidR="005D35B3" w:rsidRPr="009F24B4">
        <w:rPr>
          <w:b/>
          <w:bCs/>
          <w:sz w:val="28"/>
          <w:szCs w:val="28"/>
        </w:rPr>
        <w:t>2</w:t>
      </w:r>
      <w:r w:rsidRPr="009F24B4">
        <w:rPr>
          <w:b/>
          <w:bCs/>
          <w:sz w:val="28"/>
          <w:szCs w:val="28"/>
        </w:rPr>
        <w:t xml:space="preserve">: </w:t>
      </w:r>
      <w:r w:rsidR="002916ED">
        <w:rPr>
          <w:sz w:val="28"/>
          <w:szCs w:val="28"/>
        </w:rPr>
        <w:t>Based on BCAT® Scores:</w:t>
      </w:r>
    </w:p>
    <w:p w14:paraId="54FCC9D9" w14:textId="07E872E8" w:rsidR="00B35AAC" w:rsidRDefault="002916ED" w:rsidP="002916ED">
      <w:pPr>
        <w:pStyle w:val="ListParagraph"/>
        <w:numPr>
          <w:ilvl w:val="0"/>
          <w:numId w:val="8"/>
        </w:numPr>
        <w:spacing w:after="120"/>
        <w:rPr>
          <w:sz w:val="28"/>
          <w:szCs w:val="28"/>
        </w:rPr>
      </w:pPr>
      <w:r>
        <w:rPr>
          <w:sz w:val="28"/>
          <w:szCs w:val="28"/>
        </w:rPr>
        <w:t xml:space="preserve">Patients/clients that </w:t>
      </w:r>
      <w:r w:rsidR="00B35AAC">
        <w:rPr>
          <w:sz w:val="28"/>
          <w:szCs w:val="28"/>
        </w:rPr>
        <w:t>score ___ provide clients, family members and/or caregivers with page ___.  Provide education on the importance of completing working memory exercises.</w:t>
      </w:r>
    </w:p>
    <w:p w14:paraId="3F9F8C2F" w14:textId="331A4C0C" w:rsidR="00B35AAC" w:rsidRDefault="00B35AAC" w:rsidP="002916ED">
      <w:pPr>
        <w:pStyle w:val="ListParagraph"/>
        <w:numPr>
          <w:ilvl w:val="0"/>
          <w:numId w:val="8"/>
        </w:numPr>
        <w:spacing w:after="120"/>
        <w:rPr>
          <w:sz w:val="28"/>
          <w:szCs w:val="28"/>
        </w:rPr>
      </w:pPr>
      <w:r>
        <w:rPr>
          <w:sz w:val="28"/>
          <w:szCs w:val="28"/>
        </w:rPr>
        <w:t>Patients/clients that score</w:t>
      </w:r>
      <w:r w:rsidR="0001557D">
        <w:rPr>
          <w:sz w:val="28"/>
          <w:szCs w:val="28"/>
        </w:rPr>
        <w:t xml:space="preserve"> </w:t>
      </w:r>
      <w:r w:rsidR="0001557D">
        <w:rPr>
          <w:sz w:val="28"/>
          <w:szCs w:val="28"/>
        </w:rPr>
        <w:t>___ provide clients, family members and/or caregivers with page</w:t>
      </w:r>
      <w:r w:rsidR="0001557D">
        <w:rPr>
          <w:sz w:val="28"/>
          <w:szCs w:val="28"/>
        </w:rPr>
        <w:t xml:space="preserve"> __.</w:t>
      </w:r>
      <w:r w:rsidR="00F2241E">
        <w:rPr>
          <w:sz w:val="28"/>
          <w:szCs w:val="28"/>
        </w:rPr>
        <w:t xml:space="preserve">  Provide education on the importance of cognitive stimulation and meaningful engagement.</w:t>
      </w:r>
    </w:p>
    <w:p w14:paraId="5814A3FC" w14:textId="77777777" w:rsidR="00F2241E" w:rsidRPr="00F2241E" w:rsidRDefault="00F2241E" w:rsidP="00F2241E">
      <w:pPr>
        <w:spacing w:after="120"/>
        <w:rPr>
          <w:sz w:val="28"/>
          <w:szCs w:val="28"/>
        </w:rPr>
      </w:pPr>
    </w:p>
    <w:p w14:paraId="580757B3" w14:textId="359C4D84" w:rsidR="00323B57" w:rsidRDefault="00323B57" w:rsidP="00323B57">
      <w:pPr>
        <w:spacing w:after="120"/>
      </w:pPr>
    </w:p>
    <w:p w14:paraId="4E09C23A" w14:textId="77777777" w:rsidR="00323B57" w:rsidRDefault="00323B57" w:rsidP="00323B57">
      <w:pPr>
        <w:spacing w:after="120"/>
      </w:pPr>
    </w:p>
    <w:p w14:paraId="5AE3E184" w14:textId="77777777" w:rsidR="00323B57" w:rsidRDefault="00323B57" w:rsidP="00323B57">
      <w:pPr>
        <w:spacing w:after="120"/>
      </w:pPr>
    </w:p>
    <w:p w14:paraId="4889B12F" w14:textId="77777777" w:rsidR="00323B57" w:rsidRDefault="00323B57" w:rsidP="00323B57">
      <w:pPr>
        <w:spacing w:after="120"/>
      </w:pPr>
    </w:p>
    <w:p w14:paraId="725189FF" w14:textId="6DD6B756" w:rsidR="00323B57" w:rsidRPr="007261ED" w:rsidRDefault="00C337D6" w:rsidP="00323B57">
      <w:pPr>
        <w:spacing w:after="120"/>
        <w:rPr>
          <w:b/>
          <w:bCs/>
        </w:rPr>
      </w:pPr>
      <w:r w:rsidRPr="00F2241E">
        <w:rPr>
          <w:b/>
          <w:bCs/>
          <w:color w:val="215E99" w:themeColor="text2" w:themeTint="BF"/>
        </w:rPr>
        <w:lastRenderedPageBreak/>
        <w:t xml:space="preserve">Additional information </w:t>
      </w:r>
      <w:r>
        <w:rPr>
          <w:b/>
          <w:bCs/>
        </w:rPr>
        <w:t>for the healthcare professional on the benefits of WME:</w:t>
      </w:r>
    </w:p>
    <w:p w14:paraId="15A8F658" w14:textId="16464BB4" w:rsidR="00323B57" w:rsidRPr="00103E58" w:rsidRDefault="003861A9" w:rsidP="00323B57">
      <w:pPr>
        <w:rPr>
          <w:b/>
          <w:bCs/>
          <w:i/>
          <w:iCs/>
        </w:rPr>
      </w:pPr>
      <w:r>
        <w:t>Persons</w:t>
      </w:r>
      <w:r w:rsidR="00323B57" w:rsidRPr="00103E58">
        <w:t xml:space="preserve"> with BCAT® Test scores that are consistent with Mild Cognitive Impairment (MCI) </w:t>
      </w:r>
      <w:r w:rsidR="00323B57">
        <w:t>have</w:t>
      </w:r>
      <w:r w:rsidR="00323B57" w:rsidRPr="00103E58">
        <w:t xml:space="preserve"> a meaningful, 2-point improvement from initial BCAT® score to a secondary BCAT® Test administration w</w:t>
      </w:r>
      <w:r w:rsidR="00323B57">
        <w:t xml:space="preserve">hen using our WME program during their plan of care.  </w:t>
      </w:r>
      <w:r w:rsidR="00323B57" w:rsidRPr="00103E58">
        <w:t xml:space="preserve">Additionally, those who were prescribed ongoing WME completion post-discharge as part of a home program </w:t>
      </w:r>
      <w:r w:rsidR="00323B57" w:rsidRPr="00103E58">
        <w:rPr>
          <w:b/>
          <w:bCs/>
          <w:i/>
          <w:iCs/>
        </w:rPr>
        <w:t xml:space="preserve">demonstrated sustainability of these improvements up to 1 year after services ended. </w:t>
      </w:r>
      <w:r w:rsidR="00323B57" w:rsidRPr="00103E58">
        <w:t>Sustainable gains in cognition translate into</w:t>
      </w:r>
      <w:r w:rsidR="00323B57">
        <w:t xml:space="preserve"> </w:t>
      </w:r>
      <w:r w:rsidR="00323B57" w:rsidRPr="00103E58">
        <w:t>maintaining independence</w:t>
      </w:r>
      <w:r w:rsidR="00323B57">
        <w:t xml:space="preserve"> </w:t>
      </w:r>
      <w:r w:rsidR="007261ED" w:rsidRPr="00103E58">
        <w:t>and the</w:t>
      </w:r>
      <w:r w:rsidR="00323B57" w:rsidRPr="00103E58">
        <w:t xml:space="preserve"> ability to age in place successfully.</w:t>
      </w:r>
      <w:r w:rsidR="00323B57">
        <w:t xml:space="preserve"> </w:t>
      </w:r>
      <w:r w:rsidR="00323B57" w:rsidRPr="00A54594">
        <w:t>Persons who did not participate in WME have a decline of 6 points.</w:t>
      </w:r>
    </w:p>
    <w:tbl>
      <w:tblPr>
        <w:tblW w:w="9000" w:type="dxa"/>
        <w:tblInd w:w="265" w:type="dxa"/>
        <w:tblLook w:val="04A0" w:firstRow="1" w:lastRow="0" w:firstColumn="1" w:lastColumn="0" w:noHBand="0" w:noVBand="1"/>
      </w:tblPr>
      <w:tblGrid>
        <w:gridCol w:w="2995"/>
        <w:gridCol w:w="1900"/>
        <w:gridCol w:w="1945"/>
        <w:gridCol w:w="2160"/>
      </w:tblGrid>
      <w:tr w:rsidR="00323B57" w:rsidRPr="00BE4A12" w14:paraId="33EAF4C0" w14:textId="77777777" w:rsidTr="00D720F4">
        <w:trPr>
          <w:trHeight w:val="310"/>
        </w:trPr>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4C9D" w14:textId="77777777" w:rsidR="00323B57" w:rsidRPr="00BE4A12" w:rsidRDefault="00323B57" w:rsidP="00D720F4">
            <w:pPr>
              <w:spacing w:after="0" w:line="240" w:lineRule="auto"/>
              <w:jc w:val="center"/>
              <w:rPr>
                <w:rFonts w:ascii="Calibri" w:eastAsia="Times New Roman" w:hAnsi="Calibri" w:cs="Calibri"/>
                <w:b/>
                <w:bCs/>
                <w:color w:val="000000"/>
              </w:rPr>
            </w:pPr>
            <w:r w:rsidRPr="00BE4A12">
              <w:rPr>
                <w:rFonts w:ascii="Calibri" w:eastAsia="Times New Roman" w:hAnsi="Calibri" w:cs="Calibri"/>
                <w:b/>
                <w:bCs/>
                <w:color w:val="000000"/>
              </w:rPr>
              <w:t>MCI Group</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62AD0D2"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Initial</w:t>
            </w:r>
            <w:r w:rsidRPr="00103E58">
              <w:rPr>
                <w:rFonts w:ascii="Calibri" w:eastAsia="Times New Roman" w:hAnsi="Calibri" w:cs="Calibri"/>
                <w:color w:val="000000"/>
              </w:rPr>
              <w:t xml:space="preserve"> BCAT® Test Score</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0399BB18" w14:textId="77777777" w:rsidR="00323B57" w:rsidRPr="00BE4A12"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 xml:space="preserve">BCAT® Test Score: </w:t>
            </w:r>
            <w:r w:rsidRPr="00BE4A12">
              <w:rPr>
                <w:rFonts w:ascii="Calibri" w:eastAsia="Times New Roman" w:hAnsi="Calibri" w:cs="Calibri"/>
                <w:color w:val="000000"/>
              </w:rPr>
              <w:t>6 month</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BAB410A" w14:textId="77777777" w:rsidR="00323B57" w:rsidRPr="00BE4A12"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 xml:space="preserve">BCAT® Test Score: </w:t>
            </w:r>
            <w:r w:rsidRPr="00BE4A12">
              <w:rPr>
                <w:rFonts w:ascii="Calibri" w:eastAsia="Times New Roman" w:hAnsi="Calibri" w:cs="Calibri"/>
                <w:color w:val="000000"/>
              </w:rPr>
              <w:t>12 month</w:t>
            </w:r>
          </w:p>
        </w:tc>
      </w:tr>
      <w:tr w:rsidR="00323B57" w:rsidRPr="00BE4A12" w14:paraId="38F0FC2D" w14:textId="77777777" w:rsidTr="00D720F4">
        <w:trPr>
          <w:trHeight w:val="310"/>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14:paraId="57BC349A" w14:textId="77777777" w:rsidR="00323B57" w:rsidRPr="00BE4A12"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 xml:space="preserve">Participated in WME </w:t>
            </w:r>
            <w:r w:rsidRPr="00BE4A12">
              <w:rPr>
                <w:rFonts w:ascii="Calibri" w:eastAsia="Times New Roman" w:hAnsi="Calibri" w:cs="Calibri"/>
                <w:color w:val="000000"/>
              </w:rPr>
              <w:t>exercises</w:t>
            </w:r>
          </w:p>
        </w:tc>
        <w:tc>
          <w:tcPr>
            <w:tcW w:w="1900" w:type="dxa"/>
            <w:tcBorders>
              <w:top w:val="nil"/>
              <w:left w:val="nil"/>
              <w:bottom w:val="single" w:sz="4" w:space="0" w:color="auto"/>
              <w:right w:val="single" w:sz="4" w:space="0" w:color="auto"/>
            </w:tcBorders>
            <w:shd w:val="clear" w:color="auto" w:fill="auto"/>
            <w:noWrap/>
            <w:vAlign w:val="bottom"/>
            <w:hideMark/>
          </w:tcPr>
          <w:p w14:paraId="6A3AE364"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39</w:t>
            </w:r>
          </w:p>
        </w:tc>
        <w:tc>
          <w:tcPr>
            <w:tcW w:w="1945" w:type="dxa"/>
            <w:tcBorders>
              <w:top w:val="nil"/>
              <w:left w:val="nil"/>
              <w:bottom w:val="single" w:sz="4" w:space="0" w:color="auto"/>
              <w:right w:val="single" w:sz="4" w:space="0" w:color="auto"/>
            </w:tcBorders>
            <w:shd w:val="clear" w:color="auto" w:fill="auto"/>
            <w:noWrap/>
            <w:vAlign w:val="bottom"/>
            <w:hideMark/>
          </w:tcPr>
          <w:p w14:paraId="70325F4C"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41</w:t>
            </w:r>
          </w:p>
        </w:tc>
        <w:tc>
          <w:tcPr>
            <w:tcW w:w="2160" w:type="dxa"/>
            <w:tcBorders>
              <w:top w:val="nil"/>
              <w:left w:val="nil"/>
              <w:bottom w:val="single" w:sz="4" w:space="0" w:color="auto"/>
              <w:right w:val="single" w:sz="4" w:space="0" w:color="auto"/>
            </w:tcBorders>
            <w:shd w:val="clear" w:color="auto" w:fill="auto"/>
            <w:noWrap/>
            <w:vAlign w:val="bottom"/>
            <w:hideMark/>
          </w:tcPr>
          <w:p w14:paraId="577EDCFF" w14:textId="77777777" w:rsidR="00323B57" w:rsidRPr="00BE4A12" w:rsidRDefault="00323B57" w:rsidP="00D720F4">
            <w:pPr>
              <w:spacing w:after="0" w:line="240" w:lineRule="auto"/>
              <w:jc w:val="center"/>
              <w:rPr>
                <w:rFonts w:ascii="Calibri" w:eastAsia="Times New Roman" w:hAnsi="Calibri" w:cs="Calibri"/>
                <w:b/>
                <w:bCs/>
                <w:color w:val="000000"/>
              </w:rPr>
            </w:pPr>
            <w:r w:rsidRPr="00BE4A12">
              <w:rPr>
                <w:rFonts w:ascii="Calibri" w:eastAsia="Times New Roman" w:hAnsi="Calibri" w:cs="Calibri"/>
                <w:b/>
                <w:bCs/>
                <w:color w:val="000000"/>
              </w:rPr>
              <w:t>41</w:t>
            </w:r>
          </w:p>
        </w:tc>
      </w:tr>
      <w:tr w:rsidR="00323B57" w:rsidRPr="00BE4A12" w14:paraId="01323E67" w14:textId="77777777" w:rsidTr="00D720F4">
        <w:trPr>
          <w:trHeight w:val="310"/>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14:paraId="10072683"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No cognitive exercises</w:t>
            </w:r>
          </w:p>
        </w:tc>
        <w:tc>
          <w:tcPr>
            <w:tcW w:w="1900" w:type="dxa"/>
            <w:tcBorders>
              <w:top w:val="nil"/>
              <w:left w:val="nil"/>
              <w:bottom w:val="single" w:sz="4" w:space="0" w:color="auto"/>
              <w:right w:val="single" w:sz="4" w:space="0" w:color="auto"/>
            </w:tcBorders>
            <w:shd w:val="clear" w:color="auto" w:fill="auto"/>
            <w:noWrap/>
            <w:vAlign w:val="bottom"/>
            <w:hideMark/>
          </w:tcPr>
          <w:p w14:paraId="7D5D3319"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39</w:t>
            </w:r>
          </w:p>
        </w:tc>
        <w:tc>
          <w:tcPr>
            <w:tcW w:w="1945" w:type="dxa"/>
            <w:tcBorders>
              <w:top w:val="nil"/>
              <w:left w:val="nil"/>
              <w:bottom w:val="single" w:sz="4" w:space="0" w:color="auto"/>
              <w:right w:val="single" w:sz="4" w:space="0" w:color="auto"/>
            </w:tcBorders>
            <w:shd w:val="clear" w:color="auto" w:fill="auto"/>
            <w:noWrap/>
            <w:vAlign w:val="bottom"/>
            <w:hideMark/>
          </w:tcPr>
          <w:p w14:paraId="7B7E392B" w14:textId="77777777" w:rsidR="00323B57" w:rsidRPr="00BE4A12" w:rsidRDefault="00323B57" w:rsidP="00D720F4">
            <w:pPr>
              <w:spacing w:after="0" w:line="240" w:lineRule="auto"/>
              <w:jc w:val="center"/>
              <w:rPr>
                <w:rFonts w:ascii="Calibri" w:eastAsia="Times New Roman" w:hAnsi="Calibri" w:cs="Calibri"/>
                <w:color w:val="000000"/>
              </w:rPr>
            </w:pPr>
            <w:r w:rsidRPr="00BE4A12">
              <w:rPr>
                <w:rFonts w:ascii="Calibri" w:eastAsia="Times New Roman" w:hAnsi="Calibri" w:cs="Calibri"/>
                <w:color w:val="000000"/>
              </w:rPr>
              <w:t>36</w:t>
            </w:r>
          </w:p>
        </w:tc>
        <w:tc>
          <w:tcPr>
            <w:tcW w:w="2160" w:type="dxa"/>
            <w:tcBorders>
              <w:top w:val="nil"/>
              <w:left w:val="nil"/>
              <w:bottom w:val="single" w:sz="4" w:space="0" w:color="auto"/>
              <w:right w:val="single" w:sz="4" w:space="0" w:color="auto"/>
            </w:tcBorders>
            <w:shd w:val="clear" w:color="auto" w:fill="auto"/>
            <w:noWrap/>
            <w:vAlign w:val="bottom"/>
            <w:hideMark/>
          </w:tcPr>
          <w:p w14:paraId="346426D3" w14:textId="77777777" w:rsidR="00323B57" w:rsidRPr="00BE4A12" w:rsidRDefault="00323B57" w:rsidP="00D720F4">
            <w:pPr>
              <w:spacing w:after="0" w:line="240" w:lineRule="auto"/>
              <w:jc w:val="center"/>
              <w:rPr>
                <w:rFonts w:ascii="Calibri" w:eastAsia="Times New Roman" w:hAnsi="Calibri" w:cs="Calibri"/>
                <w:b/>
                <w:bCs/>
                <w:color w:val="000000"/>
              </w:rPr>
            </w:pPr>
            <w:r w:rsidRPr="00BE4A12">
              <w:rPr>
                <w:rFonts w:ascii="Calibri" w:eastAsia="Times New Roman" w:hAnsi="Calibri" w:cs="Calibri"/>
                <w:b/>
                <w:bCs/>
                <w:color w:val="000000"/>
              </w:rPr>
              <w:t>35</w:t>
            </w:r>
          </w:p>
        </w:tc>
      </w:tr>
    </w:tbl>
    <w:p w14:paraId="7F90AF69" w14:textId="40014707" w:rsidR="00323B57" w:rsidRDefault="007261ED" w:rsidP="00323B57">
      <w:pPr>
        <w:rPr>
          <w:b/>
          <w:bCs/>
        </w:rPr>
      </w:pPr>
      <w:r>
        <w:rPr>
          <w:noProof/>
        </w:rPr>
        <w:drawing>
          <wp:anchor distT="0" distB="0" distL="114300" distR="114300" simplePos="0" relativeHeight="251659264" behindDoc="0" locked="0" layoutInCell="1" allowOverlap="1" wp14:anchorId="4EDDED79" wp14:editId="40A58068">
            <wp:simplePos x="0" y="0"/>
            <wp:positionH relativeFrom="column">
              <wp:posOffset>1130300</wp:posOffset>
            </wp:positionH>
            <wp:positionV relativeFrom="paragraph">
              <wp:posOffset>76200</wp:posOffset>
            </wp:positionV>
            <wp:extent cx="3543300" cy="1676400"/>
            <wp:effectExtent l="0" t="0" r="0" b="0"/>
            <wp:wrapNone/>
            <wp:docPr id="849824222" name="Chart 1">
              <a:extLst xmlns:a="http://schemas.openxmlformats.org/drawingml/2006/main">
                <a:ext uri="{FF2B5EF4-FFF2-40B4-BE49-F238E27FC236}">
                  <a16:creationId xmlns:a16="http://schemas.microsoft.com/office/drawing/2014/main" id="{DA57343D-35F4-A3D5-C3E1-4512040D7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40E341C7" w14:textId="28181C45" w:rsidR="00323B57" w:rsidRDefault="00323B57" w:rsidP="00323B57">
      <w:pPr>
        <w:rPr>
          <w:b/>
          <w:bCs/>
        </w:rPr>
      </w:pPr>
    </w:p>
    <w:p w14:paraId="695F3DBE" w14:textId="77777777" w:rsidR="00323B57" w:rsidRDefault="00323B57" w:rsidP="00323B57">
      <w:pPr>
        <w:rPr>
          <w:b/>
          <w:bCs/>
        </w:rPr>
      </w:pPr>
    </w:p>
    <w:p w14:paraId="05D082AF" w14:textId="77777777" w:rsidR="00323B57" w:rsidRDefault="00323B57" w:rsidP="00323B57">
      <w:pPr>
        <w:rPr>
          <w:b/>
          <w:bCs/>
        </w:rPr>
      </w:pPr>
    </w:p>
    <w:p w14:paraId="2B323331" w14:textId="77777777" w:rsidR="00323B57" w:rsidRDefault="00323B57" w:rsidP="00323B57">
      <w:pPr>
        <w:rPr>
          <w:b/>
          <w:bCs/>
        </w:rPr>
      </w:pPr>
    </w:p>
    <w:p w14:paraId="3FE29A72" w14:textId="77777777" w:rsidR="00323B57" w:rsidRDefault="00323B57" w:rsidP="00323B57">
      <w:pPr>
        <w:rPr>
          <w:b/>
          <w:bCs/>
        </w:rPr>
      </w:pPr>
    </w:p>
    <w:p w14:paraId="3EABE7B4" w14:textId="77777777" w:rsidR="00323B57" w:rsidRDefault="00323B57" w:rsidP="00323B57">
      <w:r w:rsidRPr="00103E58">
        <w:t>Similar findings were also present in the sample of participants with BCAT® Test Scores consistent with mild dementia. When this population participated in comprehensive assessment, WME exercises, and were prescribed and participated in a</w:t>
      </w:r>
      <w:r>
        <w:t xml:space="preserve"> WME</w:t>
      </w:r>
      <w:r w:rsidRPr="00103E58">
        <w:t xml:space="preserve"> cognitive home program, they also achieved both </w:t>
      </w:r>
      <w:r w:rsidRPr="00103E58">
        <w:rPr>
          <w:i/>
          <w:iCs/>
        </w:rPr>
        <w:t xml:space="preserve">immediate improvement </w:t>
      </w:r>
      <w:r w:rsidRPr="00103E58">
        <w:t xml:space="preserve">and </w:t>
      </w:r>
      <w:r w:rsidRPr="00103E58">
        <w:rPr>
          <w:i/>
          <w:iCs/>
        </w:rPr>
        <w:t xml:space="preserve">maintained those gains </w:t>
      </w:r>
      <w:r w:rsidRPr="00103E58">
        <w:t>with stable and sustainable cognitive and functional skills for up to 12 months</w:t>
      </w:r>
      <w:r w:rsidRPr="007261ED">
        <w:t>. Decline without exercises in points.</w:t>
      </w:r>
    </w:p>
    <w:tbl>
      <w:tblPr>
        <w:tblW w:w="8185" w:type="dxa"/>
        <w:jc w:val="center"/>
        <w:tblLook w:val="04A0" w:firstRow="1" w:lastRow="0" w:firstColumn="1" w:lastColumn="0" w:noHBand="0" w:noVBand="1"/>
      </w:tblPr>
      <w:tblGrid>
        <w:gridCol w:w="2425"/>
        <w:gridCol w:w="1890"/>
        <w:gridCol w:w="1620"/>
        <w:gridCol w:w="2250"/>
      </w:tblGrid>
      <w:tr w:rsidR="00323B57" w:rsidRPr="006D7A81" w14:paraId="2AFE08DB" w14:textId="77777777" w:rsidTr="00D720F4">
        <w:trPr>
          <w:trHeight w:val="31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BEA0" w14:textId="77777777" w:rsidR="00323B57" w:rsidRPr="006D7A81" w:rsidRDefault="00323B57" w:rsidP="00D720F4">
            <w:pPr>
              <w:spacing w:after="0" w:line="240" w:lineRule="auto"/>
              <w:rPr>
                <w:rFonts w:ascii="Calibri" w:eastAsia="Times New Roman" w:hAnsi="Calibri" w:cs="Calibri"/>
                <w:color w:val="000000"/>
              </w:rPr>
            </w:pPr>
            <w:r w:rsidRPr="006D7A81">
              <w:rPr>
                <w:rFonts w:ascii="Calibri" w:eastAsia="Times New Roman" w:hAnsi="Calibri" w:cs="Calibri"/>
                <w:color w:val="000000"/>
              </w:rPr>
              <w:t>Mild Dementia Group</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8E2D552" w14:textId="77777777" w:rsidR="00323B57" w:rsidRPr="006D7A81" w:rsidRDefault="00323B57" w:rsidP="00D720F4">
            <w:pPr>
              <w:spacing w:after="0" w:line="240" w:lineRule="auto"/>
              <w:jc w:val="center"/>
              <w:rPr>
                <w:rFonts w:ascii="Calibri" w:eastAsia="Times New Roman" w:hAnsi="Calibri" w:cs="Calibri"/>
                <w:color w:val="000000"/>
              </w:rPr>
            </w:pPr>
            <w:r w:rsidRPr="006D7A81">
              <w:rPr>
                <w:rFonts w:ascii="Calibri" w:eastAsia="Times New Roman" w:hAnsi="Calibri" w:cs="Calibri"/>
                <w:color w:val="000000"/>
              </w:rPr>
              <w:t>Initial</w:t>
            </w:r>
            <w:r w:rsidRPr="00103E58">
              <w:rPr>
                <w:rFonts w:ascii="Calibri" w:eastAsia="Times New Roman" w:hAnsi="Calibri" w:cs="Calibri"/>
                <w:color w:val="000000"/>
              </w:rPr>
              <w:t xml:space="preserve"> BCAT® Test Score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11E726D" w14:textId="77777777" w:rsidR="00323B57" w:rsidRPr="006D7A81"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 xml:space="preserve">BCAT® Test  Score: </w:t>
            </w:r>
            <w:r w:rsidRPr="006D7A81">
              <w:rPr>
                <w:rFonts w:ascii="Calibri" w:eastAsia="Times New Roman" w:hAnsi="Calibri" w:cs="Calibri"/>
                <w:color w:val="000000"/>
              </w:rPr>
              <w:t>6 months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8186597" w14:textId="77777777" w:rsidR="00323B57" w:rsidRPr="006D7A81"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 xml:space="preserve">BCAT® Test Score: </w:t>
            </w:r>
            <w:r w:rsidRPr="006D7A81">
              <w:rPr>
                <w:rFonts w:ascii="Calibri" w:eastAsia="Times New Roman" w:hAnsi="Calibri" w:cs="Calibri"/>
                <w:color w:val="000000"/>
              </w:rPr>
              <w:t>12 months</w:t>
            </w:r>
          </w:p>
        </w:tc>
      </w:tr>
      <w:tr w:rsidR="00323B57" w:rsidRPr="006D7A81" w14:paraId="6691F162" w14:textId="77777777" w:rsidTr="00D720F4">
        <w:trPr>
          <w:trHeight w:val="31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EA684F9" w14:textId="77777777" w:rsidR="00323B57" w:rsidRPr="006D7A81" w:rsidRDefault="00323B57" w:rsidP="00D720F4">
            <w:pPr>
              <w:spacing w:after="0" w:line="240" w:lineRule="auto"/>
              <w:jc w:val="center"/>
              <w:rPr>
                <w:rFonts w:ascii="Calibri" w:eastAsia="Times New Roman" w:hAnsi="Calibri" w:cs="Calibri"/>
                <w:color w:val="000000"/>
              </w:rPr>
            </w:pPr>
            <w:r w:rsidRPr="00103E58">
              <w:rPr>
                <w:rFonts w:ascii="Calibri" w:eastAsia="Times New Roman" w:hAnsi="Calibri" w:cs="Calibri"/>
                <w:color w:val="000000"/>
              </w:rPr>
              <w:t>Participated in WME</w:t>
            </w:r>
            <w:r w:rsidRPr="006D7A81">
              <w:rPr>
                <w:rFonts w:ascii="Calibri" w:eastAsia="Times New Roman" w:hAnsi="Calibri" w:cs="Calibri"/>
                <w:color w:val="000000"/>
              </w:rPr>
              <w:t xml:space="preserve"> </w:t>
            </w:r>
            <w:r w:rsidRPr="00103E58">
              <w:rPr>
                <w:rFonts w:ascii="Calibri" w:eastAsia="Times New Roman" w:hAnsi="Calibri" w:cs="Calibri"/>
                <w:color w:val="000000"/>
              </w:rPr>
              <w:t>E</w:t>
            </w:r>
            <w:r w:rsidRPr="006D7A81">
              <w:rPr>
                <w:rFonts w:ascii="Calibri" w:eastAsia="Times New Roman" w:hAnsi="Calibri" w:cs="Calibri"/>
                <w:color w:val="000000"/>
              </w:rPr>
              <w:t>xercises</w:t>
            </w:r>
          </w:p>
        </w:tc>
        <w:tc>
          <w:tcPr>
            <w:tcW w:w="1890" w:type="dxa"/>
            <w:tcBorders>
              <w:top w:val="nil"/>
              <w:left w:val="nil"/>
              <w:bottom w:val="single" w:sz="4" w:space="0" w:color="auto"/>
              <w:right w:val="single" w:sz="4" w:space="0" w:color="auto"/>
            </w:tcBorders>
            <w:shd w:val="clear" w:color="auto" w:fill="auto"/>
            <w:noWrap/>
            <w:vAlign w:val="bottom"/>
            <w:hideMark/>
          </w:tcPr>
          <w:p w14:paraId="05482AA0" w14:textId="77777777" w:rsidR="00323B57" w:rsidRPr="006D7A81" w:rsidRDefault="00323B57" w:rsidP="00D720F4">
            <w:pPr>
              <w:spacing w:after="0" w:line="240" w:lineRule="auto"/>
              <w:jc w:val="center"/>
              <w:rPr>
                <w:rFonts w:ascii="Calibri" w:eastAsia="Times New Roman" w:hAnsi="Calibri" w:cs="Calibri"/>
                <w:color w:val="000000"/>
              </w:rPr>
            </w:pPr>
            <w:r w:rsidRPr="006D7A81">
              <w:rPr>
                <w:rFonts w:ascii="Calibri" w:eastAsia="Times New Roman" w:hAnsi="Calibri" w:cs="Calibri"/>
                <w:color w:val="000000"/>
              </w:rPr>
              <w:t>29</w:t>
            </w:r>
          </w:p>
        </w:tc>
        <w:tc>
          <w:tcPr>
            <w:tcW w:w="1620" w:type="dxa"/>
            <w:tcBorders>
              <w:top w:val="nil"/>
              <w:left w:val="nil"/>
              <w:bottom w:val="single" w:sz="4" w:space="0" w:color="auto"/>
              <w:right w:val="single" w:sz="4" w:space="0" w:color="auto"/>
            </w:tcBorders>
            <w:shd w:val="clear" w:color="auto" w:fill="auto"/>
            <w:noWrap/>
            <w:vAlign w:val="bottom"/>
            <w:hideMark/>
          </w:tcPr>
          <w:p w14:paraId="3C97F60C" w14:textId="77777777" w:rsidR="00323B57" w:rsidRPr="006D7A81" w:rsidRDefault="00323B57" w:rsidP="00D720F4">
            <w:pPr>
              <w:spacing w:after="0" w:line="240" w:lineRule="auto"/>
              <w:jc w:val="center"/>
              <w:rPr>
                <w:rFonts w:ascii="Calibri" w:eastAsia="Times New Roman" w:hAnsi="Calibri" w:cs="Calibri"/>
                <w:color w:val="00B050"/>
              </w:rPr>
            </w:pPr>
            <w:r w:rsidRPr="00C055C8">
              <w:rPr>
                <w:rFonts w:ascii="Calibri" w:eastAsia="Times New Roman" w:hAnsi="Calibri" w:cs="Calibri"/>
                <w:color w:val="000000" w:themeColor="text1"/>
              </w:rPr>
              <w:t>31</w:t>
            </w:r>
          </w:p>
        </w:tc>
        <w:tc>
          <w:tcPr>
            <w:tcW w:w="2250" w:type="dxa"/>
            <w:tcBorders>
              <w:top w:val="nil"/>
              <w:left w:val="nil"/>
              <w:bottom w:val="single" w:sz="4" w:space="0" w:color="auto"/>
              <w:right w:val="single" w:sz="4" w:space="0" w:color="auto"/>
            </w:tcBorders>
            <w:shd w:val="clear" w:color="auto" w:fill="auto"/>
            <w:noWrap/>
            <w:vAlign w:val="bottom"/>
            <w:hideMark/>
          </w:tcPr>
          <w:p w14:paraId="2CC6ED7F" w14:textId="77777777" w:rsidR="00323B57" w:rsidRPr="006D7A81" w:rsidRDefault="00323B57" w:rsidP="00D720F4">
            <w:pPr>
              <w:spacing w:after="0" w:line="240" w:lineRule="auto"/>
              <w:jc w:val="center"/>
              <w:rPr>
                <w:rFonts w:ascii="Calibri" w:eastAsia="Times New Roman" w:hAnsi="Calibri" w:cs="Calibri"/>
                <w:b/>
                <w:bCs/>
                <w:color w:val="00B050"/>
              </w:rPr>
            </w:pPr>
            <w:r w:rsidRPr="006D7A81">
              <w:rPr>
                <w:rFonts w:ascii="Calibri" w:eastAsia="Times New Roman" w:hAnsi="Calibri" w:cs="Calibri"/>
                <w:b/>
                <w:bCs/>
                <w:color w:val="000000" w:themeColor="text1"/>
              </w:rPr>
              <w:t>31</w:t>
            </w:r>
          </w:p>
        </w:tc>
      </w:tr>
      <w:tr w:rsidR="00323B57" w:rsidRPr="006D7A81" w14:paraId="5D8196E3" w14:textId="77777777" w:rsidTr="00D720F4">
        <w:trPr>
          <w:trHeight w:val="31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E62B0D" w14:textId="77777777" w:rsidR="00323B57" w:rsidRPr="00103E58" w:rsidRDefault="00323B57" w:rsidP="00D720F4">
            <w:pPr>
              <w:spacing w:after="0" w:line="240" w:lineRule="auto"/>
              <w:jc w:val="center"/>
              <w:rPr>
                <w:rFonts w:ascii="Calibri" w:eastAsia="Times New Roman" w:hAnsi="Calibri" w:cs="Calibri"/>
                <w:color w:val="000000"/>
              </w:rPr>
            </w:pPr>
            <w:r w:rsidRPr="006D7A81">
              <w:rPr>
                <w:rFonts w:ascii="Calibri" w:eastAsia="Times New Roman" w:hAnsi="Calibri" w:cs="Calibri"/>
                <w:color w:val="000000"/>
              </w:rPr>
              <w:t xml:space="preserve">No </w:t>
            </w:r>
            <w:r w:rsidRPr="00103E58">
              <w:rPr>
                <w:rFonts w:ascii="Calibri" w:eastAsia="Times New Roman" w:hAnsi="Calibri" w:cs="Calibri"/>
                <w:color w:val="000000"/>
              </w:rPr>
              <w:t>WME E</w:t>
            </w:r>
            <w:r w:rsidRPr="006D7A81">
              <w:rPr>
                <w:rFonts w:ascii="Calibri" w:eastAsia="Times New Roman" w:hAnsi="Calibri" w:cs="Calibri"/>
                <w:color w:val="000000"/>
              </w:rPr>
              <w:t>xercises</w:t>
            </w:r>
          </w:p>
          <w:p w14:paraId="240E3B29" w14:textId="77777777" w:rsidR="00323B57" w:rsidRPr="006D7A81" w:rsidRDefault="00323B57" w:rsidP="00D720F4">
            <w:pPr>
              <w:spacing w:after="0" w:line="240" w:lineRule="auto"/>
              <w:jc w:val="center"/>
              <w:rPr>
                <w:rFonts w:ascii="Calibri" w:eastAsia="Times New Roman" w:hAnsi="Calibri" w:cs="Calibri"/>
                <w:color w:val="000000"/>
              </w:rPr>
            </w:pPr>
          </w:p>
        </w:tc>
        <w:tc>
          <w:tcPr>
            <w:tcW w:w="1890" w:type="dxa"/>
            <w:tcBorders>
              <w:top w:val="nil"/>
              <w:left w:val="nil"/>
              <w:bottom w:val="single" w:sz="4" w:space="0" w:color="auto"/>
              <w:right w:val="single" w:sz="4" w:space="0" w:color="auto"/>
            </w:tcBorders>
            <w:shd w:val="clear" w:color="auto" w:fill="auto"/>
            <w:noWrap/>
            <w:vAlign w:val="bottom"/>
            <w:hideMark/>
          </w:tcPr>
          <w:p w14:paraId="51005887" w14:textId="77777777" w:rsidR="00323B57" w:rsidRPr="006D7A81" w:rsidRDefault="00323B57" w:rsidP="00D720F4">
            <w:pPr>
              <w:spacing w:after="0" w:line="240" w:lineRule="auto"/>
              <w:jc w:val="center"/>
              <w:rPr>
                <w:rFonts w:ascii="Calibri" w:eastAsia="Times New Roman" w:hAnsi="Calibri" w:cs="Calibri"/>
                <w:color w:val="000000"/>
              </w:rPr>
            </w:pPr>
            <w:r w:rsidRPr="006D7A81">
              <w:rPr>
                <w:rFonts w:ascii="Calibri" w:eastAsia="Times New Roman" w:hAnsi="Calibri" w:cs="Calibri"/>
                <w:color w:val="000000"/>
              </w:rPr>
              <w:t>29</w:t>
            </w:r>
          </w:p>
        </w:tc>
        <w:tc>
          <w:tcPr>
            <w:tcW w:w="1620" w:type="dxa"/>
            <w:tcBorders>
              <w:top w:val="nil"/>
              <w:left w:val="nil"/>
              <w:bottom w:val="single" w:sz="4" w:space="0" w:color="auto"/>
              <w:right w:val="single" w:sz="4" w:space="0" w:color="auto"/>
            </w:tcBorders>
            <w:shd w:val="clear" w:color="auto" w:fill="auto"/>
            <w:noWrap/>
            <w:vAlign w:val="bottom"/>
            <w:hideMark/>
          </w:tcPr>
          <w:p w14:paraId="15511B92" w14:textId="3B8874BF" w:rsidR="00323B57" w:rsidRPr="006D7A81" w:rsidRDefault="00323B57" w:rsidP="00D720F4">
            <w:pPr>
              <w:spacing w:after="0" w:line="240" w:lineRule="auto"/>
              <w:jc w:val="center"/>
              <w:rPr>
                <w:rFonts w:ascii="Calibri" w:eastAsia="Times New Roman" w:hAnsi="Calibri" w:cs="Calibri"/>
                <w:color w:val="000000"/>
              </w:rPr>
            </w:pPr>
            <w:r w:rsidRPr="006D7A81">
              <w:rPr>
                <w:rFonts w:ascii="Calibri" w:eastAsia="Times New Roman" w:hAnsi="Calibri" w:cs="Calibri"/>
                <w:color w:val="000000"/>
              </w:rPr>
              <w:t>28</w:t>
            </w:r>
          </w:p>
        </w:tc>
        <w:tc>
          <w:tcPr>
            <w:tcW w:w="2250" w:type="dxa"/>
            <w:tcBorders>
              <w:top w:val="nil"/>
              <w:left w:val="nil"/>
              <w:bottom w:val="single" w:sz="4" w:space="0" w:color="auto"/>
              <w:right w:val="single" w:sz="4" w:space="0" w:color="auto"/>
            </w:tcBorders>
            <w:shd w:val="clear" w:color="auto" w:fill="auto"/>
            <w:noWrap/>
            <w:vAlign w:val="bottom"/>
            <w:hideMark/>
          </w:tcPr>
          <w:p w14:paraId="639B726C" w14:textId="77777777" w:rsidR="00323B57" w:rsidRPr="006D7A81" w:rsidRDefault="00323B57" w:rsidP="00D720F4">
            <w:pPr>
              <w:spacing w:after="0" w:line="240" w:lineRule="auto"/>
              <w:jc w:val="center"/>
              <w:rPr>
                <w:rFonts w:ascii="Calibri" w:eastAsia="Times New Roman" w:hAnsi="Calibri" w:cs="Calibri"/>
                <w:b/>
                <w:bCs/>
                <w:color w:val="000000"/>
              </w:rPr>
            </w:pPr>
            <w:r w:rsidRPr="006D7A81">
              <w:rPr>
                <w:rFonts w:ascii="Calibri" w:eastAsia="Times New Roman" w:hAnsi="Calibri" w:cs="Calibri"/>
                <w:b/>
                <w:bCs/>
                <w:color w:val="000000"/>
              </w:rPr>
              <w:t>26</w:t>
            </w:r>
          </w:p>
        </w:tc>
      </w:tr>
    </w:tbl>
    <w:p w14:paraId="4F8673C1" w14:textId="02E35222" w:rsidR="00323B57" w:rsidRDefault="00C337D6" w:rsidP="00323B57">
      <w:r>
        <w:rPr>
          <w:noProof/>
        </w:rPr>
        <w:drawing>
          <wp:anchor distT="0" distB="0" distL="114300" distR="114300" simplePos="0" relativeHeight="251660288" behindDoc="0" locked="0" layoutInCell="1" allowOverlap="1" wp14:anchorId="274837E0" wp14:editId="3B685EE5">
            <wp:simplePos x="0" y="0"/>
            <wp:positionH relativeFrom="column">
              <wp:posOffset>1014046</wp:posOffset>
            </wp:positionH>
            <wp:positionV relativeFrom="paragraph">
              <wp:posOffset>66773</wp:posOffset>
            </wp:positionV>
            <wp:extent cx="3657600" cy="1816100"/>
            <wp:effectExtent l="0" t="0" r="0" b="12700"/>
            <wp:wrapNone/>
            <wp:docPr id="525073341" name="Chart 1">
              <a:extLst xmlns:a="http://schemas.openxmlformats.org/drawingml/2006/main">
                <a:ext uri="{FF2B5EF4-FFF2-40B4-BE49-F238E27FC236}">
                  <a16:creationId xmlns:a16="http://schemas.microsoft.com/office/drawing/2014/main" id="{968238DA-4569-D603-5C3E-52F1B6C83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BBECA21" w14:textId="26956451" w:rsidR="00C337D6" w:rsidRDefault="00C337D6" w:rsidP="00323B57"/>
    <w:p w14:paraId="41ADAD6B" w14:textId="61E37BDB" w:rsidR="00C337D6" w:rsidRDefault="00C337D6" w:rsidP="00323B57"/>
    <w:p w14:paraId="7413A587" w14:textId="3063E209" w:rsidR="00323B57" w:rsidRDefault="00323B57" w:rsidP="00323B57"/>
    <w:p w14:paraId="30C213E5" w14:textId="7A3B03AC" w:rsidR="00323B57" w:rsidRDefault="00323B57" w:rsidP="00323B57"/>
    <w:p w14:paraId="0FB3006B" w14:textId="77777777" w:rsidR="00C337D6" w:rsidRDefault="00C337D6" w:rsidP="00323B57"/>
    <w:p w14:paraId="35089C78" w14:textId="77777777" w:rsidR="00C337D6" w:rsidRDefault="00C337D6" w:rsidP="00323B57"/>
    <w:p w14:paraId="208208BE" w14:textId="5135161E" w:rsidR="00323B57" w:rsidRPr="00C337D6" w:rsidRDefault="00C337D6" w:rsidP="00323B57">
      <w:pPr>
        <w:rPr>
          <w:b/>
          <w:bCs/>
        </w:rPr>
      </w:pPr>
      <w:r w:rsidRPr="00F2241E">
        <w:rPr>
          <w:b/>
          <w:bCs/>
          <w:color w:val="215E99" w:themeColor="text2" w:themeTint="BF"/>
        </w:rPr>
        <w:lastRenderedPageBreak/>
        <w:t>Crosswalk</w:t>
      </w:r>
      <w:r w:rsidRPr="00C337D6">
        <w:rPr>
          <w:b/>
          <w:bCs/>
        </w:rPr>
        <w:t xml:space="preserve"> for the h</w:t>
      </w:r>
      <w:r w:rsidR="007261ED" w:rsidRPr="00C337D6">
        <w:rPr>
          <w:b/>
          <w:bCs/>
        </w:rPr>
        <w:t>ealthcare professionals:</w:t>
      </w:r>
    </w:p>
    <w:p w14:paraId="05A48950" w14:textId="6BF2CDF8" w:rsidR="007261ED" w:rsidRDefault="007261ED" w:rsidP="00323B57">
      <w:r>
        <w:t xml:space="preserve">Use the table below to prescribe a cognitive home program. Items in </w:t>
      </w:r>
      <w:r w:rsidRPr="00C528D3">
        <w:rPr>
          <w:b/>
          <w:bCs/>
          <w:i/>
          <w:iCs/>
        </w:rPr>
        <w:t>bold</w:t>
      </w:r>
      <w:r>
        <w:t xml:space="preserve"> have the </w:t>
      </w:r>
      <w:r w:rsidRPr="00C528D3">
        <w:rPr>
          <w:b/>
          <w:bCs/>
          <w:i/>
          <w:iCs/>
        </w:rPr>
        <w:t>most research</w:t>
      </w:r>
      <w:r>
        <w:t xml:space="preserve"> surrounding the benefits of targeting working memory.</w:t>
      </w:r>
      <w:r w:rsidR="008B03D9">
        <w:t xml:space="preserve">  Provide your client/patient </w:t>
      </w:r>
      <w:proofErr w:type="spellStart"/>
      <w:r w:rsidR="008B03D9">
        <w:t>wi</w:t>
      </w:r>
      <w:proofErr w:type="spellEnd"/>
    </w:p>
    <w:tbl>
      <w:tblPr>
        <w:tblStyle w:val="TableGrid"/>
        <w:tblW w:w="5000" w:type="pct"/>
        <w:jc w:val="center"/>
        <w:tblLook w:val="04A0" w:firstRow="1" w:lastRow="0" w:firstColumn="1" w:lastColumn="0" w:noHBand="0" w:noVBand="1"/>
      </w:tblPr>
      <w:tblGrid>
        <w:gridCol w:w="2425"/>
        <w:gridCol w:w="1801"/>
        <w:gridCol w:w="5124"/>
      </w:tblGrid>
      <w:tr w:rsidR="00323B57" w:rsidRPr="0014294E" w14:paraId="3A864CC8" w14:textId="77777777" w:rsidTr="003514D7">
        <w:trPr>
          <w:jc w:val="center"/>
        </w:trPr>
        <w:tc>
          <w:tcPr>
            <w:tcW w:w="1297" w:type="pct"/>
            <w:shd w:val="clear" w:color="auto" w:fill="E8E8E8" w:themeFill="background2"/>
          </w:tcPr>
          <w:p w14:paraId="59133EE3" w14:textId="77777777" w:rsidR="00323B57" w:rsidRPr="0014294E" w:rsidRDefault="00323B57" w:rsidP="00D720F4">
            <w:pPr>
              <w:spacing w:before="60" w:after="60"/>
              <w:jc w:val="center"/>
              <w:rPr>
                <w:rFonts w:ascii="Calibri" w:hAnsi="Calibri" w:cs="Calibri"/>
                <w:b/>
                <w:bCs/>
                <w:sz w:val="24"/>
                <w:szCs w:val="24"/>
              </w:rPr>
            </w:pPr>
            <w:r w:rsidRPr="0014294E">
              <w:rPr>
                <w:rFonts w:ascii="Calibri" w:hAnsi="Calibri" w:cs="Calibri"/>
                <w:b/>
                <w:bCs/>
                <w:sz w:val="24"/>
                <w:szCs w:val="24"/>
              </w:rPr>
              <w:t>Cognitive Stage</w:t>
            </w:r>
          </w:p>
        </w:tc>
        <w:tc>
          <w:tcPr>
            <w:tcW w:w="963" w:type="pct"/>
            <w:shd w:val="clear" w:color="auto" w:fill="E8E8E8" w:themeFill="background2"/>
          </w:tcPr>
          <w:p w14:paraId="52607709" w14:textId="77777777" w:rsidR="00323B57" w:rsidRPr="0014294E" w:rsidRDefault="00323B57" w:rsidP="00D720F4">
            <w:pPr>
              <w:spacing w:before="60" w:after="60"/>
              <w:jc w:val="center"/>
              <w:rPr>
                <w:rFonts w:ascii="Calibri" w:hAnsi="Calibri" w:cs="Calibri"/>
                <w:b/>
                <w:bCs/>
                <w:sz w:val="24"/>
                <w:szCs w:val="24"/>
              </w:rPr>
            </w:pPr>
            <w:r w:rsidRPr="0014294E">
              <w:rPr>
                <w:rFonts w:ascii="Calibri" w:hAnsi="Calibri" w:cs="Calibri"/>
                <w:b/>
                <w:bCs/>
                <w:sz w:val="24"/>
                <w:szCs w:val="24"/>
              </w:rPr>
              <w:t>BCAT® Test Scores</w:t>
            </w:r>
          </w:p>
        </w:tc>
        <w:tc>
          <w:tcPr>
            <w:tcW w:w="2740" w:type="pct"/>
            <w:shd w:val="clear" w:color="auto" w:fill="E8E8E8" w:themeFill="background2"/>
          </w:tcPr>
          <w:p w14:paraId="59C375AD" w14:textId="77777777" w:rsidR="00323B57" w:rsidRPr="0014294E" w:rsidRDefault="00323B57" w:rsidP="00D720F4">
            <w:pPr>
              <w:spacing w:before="60" w:after="60"/>
              <w:jc w:val="center"/>
              <w:rPr>
                <w:rFonts w:ascii="Calibri" w:hAnsi="Calibri" w:cs="Calibri"/>
                <w:b/>
                <w:bCs/>
                <w:sz w:val="24"/>
                <w:szCs w:val="24"/>
              </w:rPr>
            </w:pPr>
            <w:r w:rsidRPr="0014294E">
              <w:rPr>
                <w:rFonts w:ascii="Calibri" w:hAnsi="Calibri" w:cs="Calibri"/>
                <w:b/>
                <w:bCs/>
                <w:sz w:val="24"/>
                <w:szCs w:val="24"/>
              </w:rPr>
              <w:t>Resources</w:t>
            </w:r>
          </w:p>
        </w:tc>
      </w:tr>
      <w:tr w:rsidR="003514D7" w:rsidRPr="0014294E" w14:paraId="192D3CC8" w14:textId="77777777" w:rsidTr="003514D7">
        <w:trPr>
          <w:jc w:val="center"/>
        </w:trPr>
        <w:tc>
          <w:tcPr>
            <w:tcW w:w="5000" w:type="pct"/>
            <w:gridSpan w:val="3"/>
          </w:tcPr>
          <w:p w14:paraId="5421364E" w14:textId="178D3BBF" w:rsidR="003514D7" w:rsidRPr="00450C07" w:rsidRDefault="003514D7" w:rsidP="00450C07">
            <w:pPr>
              <w:spacing w:before="60" w:after="60" w:line="240" w:lineRule="auto"/>
              <w:jc w:val="center"/>
              <w:rPr>
                <w:rFonts w:ascii="Calibri" w:hAnsi="Calibri" w:cs="Calibri"/>
                <w:b/>
                <w:bCs/>
                <w:i/>
                <w:iCs/>
              </w:rPr>
            </w:pPr>
            <w:r w:rsidRPr="00450C07">
              <w:rPr>
                <w:rFonts w:ascii="Calibri" w:hAnsi="Calibri" w:cs="Calibri"/>
                <w:b/>
                <w:bCs/>
                <w:i/>
                <w:iCs/>
              </w:rPr>
              <w:t xml:space="preserve">Clients/patients that score in the </w:t>
            </w:r>
            <w:r w:rsidR="00DB6E43" w:rsidRPr="002F1C4A">
              <w:rPr>
                <w:rFonts w:ascii="Calibri" w:hAnsi="Calibri" w:cs="Calibri"/>
                <w:b/>
                <w:bCs/>
                <w:i/>
                <w:iCs/>
                <w:color w:val="215E99" w:themeColor="text2" w:themeTint="BF"/>
              </w:rPr>
              <w:t>blue</w:t>
            </w:r>
            <w:r w:rsidR="00DB6E43" w:rsidRPr="00450C07">
              <w:rPr>
                <w:rFonts w:ascii="Calibri" w:hAnsi="Calibri" w:cs="Calibri"/>
                <w:b/>
                <w:bCs/>
                <w:i/>
                <w:iCs/>
              </w:rPr>
              <w:t xml:space="preserve"> range, provide them with </w:t>
            </w:r>
            <w:r w:rsidR="00450C07" w:rsidRPr="00450C07">
              <w:rPr>
                <w:rFonts w:ascii="Calibri" w:hAnsi="Calibri" w:cs="Calibri"/>
                <w:b/>
                <w:bCs/>
                <w:i/>
                <w:iCs/>
              </w:rPr>
              <w:t>pages 4 and 5 of this packet.</w:t>
            </w:r>
          </w:p>
        </w:tc>
      </w:tr>
      <w:tr w:rsidR="00323B57" w:rsidRPr="0014294E" w14:paraId="05A0D6F8" w14:textId="77777777" w:rsidTr="003514D7">
        <w:trPr>
          <w:jc w:val="center"/>
        </w:trPr>
        <w:tc>
          <w:tcPr>
            <w:tcW w:w="1297" w:type="pct"/>
            <w:shd w:val="clear" w:color="auto" w:fill="DAE9F7" w:themeFill="text2" w:themeFillTint="1A"/>
          </w:tcPr>
          <w:p w14:paraId="4D3C73D1" w14:textId="77777777" w:rsidR="00323B57" w:rsidRPr="0014294E" w:rsidRDefault="00323B57" w:rsidP="004B3A6E">
            <w:pPr>
              <w:pStyle w:val="ListParagraph"/>
              <w:numPr>
                <w:ilvl w:val="0"/>
                <w:numId w:val="1"/>
              </w:numPr>
              <w:spacing w:before="120" w:line="240" w:lineRule="auto"/>
              <w:ind w:left="339"/>
              <w:rPr>
                <w:rFonts w:ascii="Calibri" w:hAnsi="Calibri" w:cs="Calibri"/>
                <w:sz w:val="24"/>
                <w:szCs w:val="24"/>
              </w:rPr>
            </w:pPr>
            <w:r w:rsidRPr="0014294E">
              <w:rPr>
                <w:rFonts w:ascii="Calibri" w:hAnsi="Calibri" w:cs="Calibri"/>
                <w:sz w:val="24"/>
                <w:szCs w:val="24"/>
              </w:rPr>
              <w:t>Normal aging</w:t>
            </w:r>
          </w:p>
          <w:p w14:paraId="2333E6A1" w14:textId="77777777" w:rsidR="00323B57" w:rsidRPr="0014294E" w:rsidRDefault="00323B57" w:rsidP="00D720F4">
            <w:pPr>
              <w:ind w:left="430"/>
              <w:rPr>
                <w:rFonts w:ascii="Calibri" w:hAnsi="Calibri" w:cs="Calibri"/>
                <w:sz w:val="24"/>
                <w:szCs w:val="24"/>
              </w:rPr>
            </w:pPr>
          </w:p>
          <w:p w14:paraId="19236FD4" w14:textId="77777777" w:rsidR="00323B57" w:rsidRPr="0014294E" w:rsidRDefault="00323B57" w:rsidP="004B3A6E">
            <w:pPr>
              <w:pStyle w:val="ListParagraph"/>
              <w:numPr>
                <w:ilvl w:val="0"/>
                <w:numId w:val="1"/>
              </w:numPr>
              <w:spacing w:line="240" w:lineRule="auto"/>
              <w:ind w:left="339"/>
              <w:rPr>
                <w:rFonts w:ascii="Calibri" w:hAnsi="Calibri" w:cs="Calibri"/>
                <w:sz w:val="24"/>
                <w:szCs w:val="24"/>
              </w:rPr>
            </w:pPr>
            <w:r w:rsidRPr="0014294E">
              <w:rPr>
                <w:rFonts w:ascii="Calibri" w:hAnsi="Calibri" w:cs="Calibri"/>
                <w:sz w:val="24"/>
                <w:szCs w:val="24"/>
              </w:rPr>
              <w:t>Mild Cognitive Impairment (MCI)</w:t>
            </w:r>
          </w:p>
          <w:p w14:paraId="7F85DA79" w14:textId="77777777" w:rsidR="00323B57" w:rsidRPr="0014294E" w:rsidRDefault="00323B57" w:rsidP="00D720F4">
            <w:pPr>
              <w:ind w:left="430"/>
              <w:rPr>
                <w:rFonts w:ascii="Calibri" w:hAnsi="Calibri" w:cs="Calibri"/>
                <w:sz w:val="24"/>
                <w:szCs w:val="24"/>
              </w:rPr>
            </w:pPr>
          </w:p>
          <w:p w14:paraId="4D1B5894" w14:textId="4BE159C3" w:rsidR="00AD5FFE" w:rsidRPr="00AD5FFE" w:rsidRDefault="00323B57" w:rsidP="00AD5FFE">
            <w:pPr>
              <w:pStyle w:val="ListParagraph"/>
              <w:numPr>
                <w:ilvl w:val="0"/>
                <w:numId w:val="1"/>
              </w:numPr>
              <w:spacing w:after="120" w:line="240" w:lineRule="auto"/>
              <w:ind w:left="339"/>
              <w:rPr>
                <w:rFonts w:ascii="Calibri" w:hAnsi="Calibri" w:cs="Calibri"/>
                <w:sz w:val="24"/>
                <w:szCs w:val="24"/>
              </w:rPr>
            </w:pPr>
            <w:r w:rsidRPr="0014294E">
              <w:rPr>
                <w:rFonts w:ascii="Calibri" w:hAnsi="Calibri" w:cs="Calibri"/>
                <w:sz w:val="24"/>
                <w:szCs w:val="24"/>
              </w:rPr>
              <w:t>Mild impairment and/or dementia</w:t>
            </w:r>
          </w:p>
        </w:tc>
        <w:tc>
          <w:tcPr>
            <w:tcW w:w="963" w:type="pct"/>
            <w:shd w:val="clear" w:color="auto" w:fill="DAE9F7" w:themeFill="text2" w:themeFillTint="1A"/>
            <w:vAlign w:val="center"/>
          </w:tcPr>
          <w:p w14:paraId="0F430D5C" w14:textId="77777777" w:rsidR="00323B57" w:rsidRPr="004B3A6E" w:rsidRDefault="00323B57" w:rsidP="004B3A6E">
            <w:pPr>
              <w:jc w:val="center"/>
              <w:rPr>
                <w:rFonts w:ascii="Calibri" w:hAnsi="Calibri" w:cs="Calibri"/>
                <w:b/>
                <w:bCs/>
                <w:sz w:val="24"/>
                <w:szCs w:val="24"/>
              </w:rPr>
            </w:pPr>
            <w:r w:rsidRPr="004B3A6E">
              <w:rPr>
                <w:rFonts w:ascii="Calibri" w:hAnsi="Calibri" w:cs="Calibri"/>
                <w:b/>
                <w:bCs/>
                <w:sz w:val="24"/>
                <w:szCs w:val="24"/>
              </w:rPr>
              <w:t>BCAT® Total Score of 25-50</w:t>
            </w:r>
          </w:p>
        </w:tc>
        <w:tc>
          <w:tcPr>
            <w:tcW w:w="2740" w:type="pct"/>
            <w:shd w:val="clear" w:color="auto" w:fill="DAE9F7" w:themeFill="text2" w:themeFillTint="1A"/>
          </w:tcPr>
          <w:p w14:paraId="1A643826" w14:textId="77777777" w:rsidR="00323B57" w:rsidRPr="0014294E" w:rsidRDefault="00323B57" w:rsidP="002A6D40">
            <w:pPr>
              <w:pStyle w:val="ListParagraph"/>
              <w:numPr>
                <w:ilvl w:val="0"/>
                <w:numId w:val="3"/>
              </w:numPr>
              <w:spacing w:before="60" w:line="240" w:lineRule="auto"/>
              <w:ind w:left="343"/>
              <w:rPr>
                <w:rFonts w:ascii="Calibri" w:hAnsi="Calibri" w:cs="Calibri"/>
                <w:b/>
                <w:bCs/>
              </w:rPr>
            </w:pPr>
            <w:r w:rsidRPr="0014294E">
              <w:rPr>
                <w:rFonts w:ascii="Calibri" w:hAnsi="Calibri" w:cs="Calibri"/>
                <w:b/>
                <w:bCs/>
              </w:rPr>
              <w:t>The BCAT® Working Memory Exercise Book - Home Edition</w:t>
            </w:r>
          </w:p>
          <w:p w14:paraId="0D36086C" w14:textId="77777777" w:rsidR="007261ED" w:rsidRPr="0014294E" w:rsidRDefault="007261ED" w:rsidP="004B3A6E">
            <w:pPr>
              <w:pStyle w:val="ListParagraph"/>
              <w:numPr>
                <w:ilvl w:val="0"/>
                <w:numId w:val="3"/>
              </w:numPr>
              <w:spacing w:after="120" w:line="240" w:lineRule="auto"/>
              <w:ind w:left="343"/>
              <w:rPr>
                <w:rFonts w:ascii="Calibri" w:hAnsi="Calibri" w:cs="Calibri"/>
                <w:b/>
                <w:bCs/>
              </w:rPr>
            </w:pPr>
            <w:r w:rsidRPr="0014294E">
              <w:rPr>
                <w:rFonts w:ascii="Calibri" w:hAnsi="Calibri" w:cs="Calibri"/>
                <w:b/>
                <w:bCs/>
              </w:rPr>
              <w:t>Digital Working Memory Exercises</w:t>
            </w:r>
          </w:p>
          <w:p w14:paraId="11CAC65A" w14:textId="77777777" w:rsidR="00323B57" w:rsidRDefault="00323B57" w:rsidP="004B3A6E">
            <w:pPr>
              <w:pStyle w:val="ListParagraph"/>
              <w:numPr>
                <w:ilvl w:val="0"/>
                <w:numId w:val="3"/>
              </w:numPr>
              <w:spacing w:after="120" w:line="240" w:lineRule="auto"/>
              <w:ind w:left="343"/>
              <w:rPr>
                <w:rFonts w:ascii="Calibri" w:hAnsi="Calibri" w:cs="Calibri"/>
              </w:rPr>
            </w:pPr>
            <w:r w:rsidRPr="0014294E">
              <w:rPr>
                <w:rFonts w:ascii="Calibri" w:hAnsi="Calibri" w:cs="Calibri"/>
              </w:rPr>
              <w:t xml:space="preserve">The </w:t>
            </w:r>
            <w:proofErr w:type="spellStart"/>
            <w:r w:rsidRPr="0014294E">
              <w:rPr>
                <w:rFonts w:ascii="Calibri" w:hAnsi="Calibri" w:cs="Calibri"/>
              </w:rPr>
              <w:t>BrainSharp</w:t>
            </w:r>
            <w:r w:rsidRPr="0014294E">
              <w:rPr>
                <w:rFonts w:ascii="Calibri" w:hAnsi="Calibri" w:cs="Calibri"/>
                <w:vertAlign w:val="superscript"/>
              </w:rPr>
              <w:t>TM</w:t>
            </w:r>
            <w:proofErr w:type="spellEnd"/>
            <w:r w:rsidRPr="0014294E">
              <w:rPr>
                <w:rFonts w:ascii="Calibri" w:hAnsi="Calibri" w:cs="Calibri"/>
              </w:rPr>
              <w:t xml:space="preserve"> Exercise Book</w:t>
            </w:r>
          </w:p>
          <w:p w14:paraId="5643E306" w14:textId="77777777" w:rsidR="003B7091" w:rsidRPr="0014294E" w:rsidRDefault="003B7091" w:rsidP="004B3A6E">
            <w:pPr>
              <w:pStyle w:val="ListParagraph"/>
              <w:numPr>
                <w:ilvl w:val="0"/>
                <w:numId w:val="3"/>
              </w:numPr>
              <w:spacing w:after="120" w:line="240" w:lineRule="auto"/>
              <w:ind w:left="343"/>
              <w:rPr>
                <w:rFonts w:ascii="Calibri" w:hAnsi="Calibri" w:cs="Calibri"/>
              </w:rPr>
            </w:pPr>
            <w:r w:rsidRPr="0014294E">
              <w:rPr>
                <w:rFonts w:ascii="Calibri" w:hAnsi="Calibri" w:cs="Calibri"/>
              </w:rPr>
              <w:t>The BCAT® Brain Fitness Book – Volume 1</w:t>
            </w:r>
          </w:p>
          <w:p w14:paraId="2B28152E" w14:textId="77777777" w:rsidR="00323B57" w:rsidRPr="0014294E" w:rsidRDefault="00323B57" w:rsidP="004B3A6E">
            <w:pPr>
              <w:pStyle w:val="ListParagraph"/>
              <w:numPr>
                <w:ilvl w:val="0"/>
                <w:numId w:val="3"/>
              </w:numPr>
              <w:spacing w:after="120" w:line="240" w:lineRule="auto"/>
              <w:ind w:left="343"/>
              <w:rPr>
                <w:rFonts w:ascii="Calibri" w:hAnsi="Calibri" w:cs="Calibri"/>
              </w:rPr>
            </w:pPr>
            <w:r w:rsidRPr="0014294E">
              <w:rPr>
                <w:rFonts w:ascii="Calibri" w:hAnsi="Calibri" w:cs="Calibri"/>
              </w:rPr>
              <w:t>ENRICH® Brain Health Program – Brain Exercise of the Week</w:t>
            </w:r>
          </w:p>
          <w:p w14:paraId="68069A20" w14:textId="77777777" w:rsidR="00323B57" w:rsidRPr="0014294E" w:rsidRDefault="00323B57" w:rsidP="004B3A6E">
            <w:pPr>
              <w:pStyle w:val="ListParagraph"/>
              <w:numPr>
                <w:ilvl w:val="0"/>
                <w:numId w:val="3"/>
              </w:numPr>
              <w:spacing w:after="120" w:line="240" w:lineRule="auto"/>
              <w:ind w:left="343"/>
              <w:rPr>
                <w:rFonts w:ascii="Calibri" w:hAnsi="Calibri" w:cs="Calibri"/>
              </w:rPr>
            </w:pPr>
            <w:r w:rsidRPr="0014294E">
              <w:rPr>
                <w:rFonts w:ascii="Calibri" w:hAnsi="Calibri" w:cs="Calibri"/>
              </w:rPr>
              <w:t>Family Matters</w:t>
            </w:r>
          </w:p>
          <w:p w14:paraId="6053B057" w14:textId="0D5FFE54" w:rsidR="00AD5FFE" w:rsidRPr="00AD5FFE" w:rsidRDefault="00323B57" w:rsidP="002A6D40">
            <w:pPr>
              <w:pStyle w:val="ListParagraph"/>
              <w:numPr>
                <w:ilvl w:val="0"/>
                <w:numId w:val="3"/>
              </w:numPr>
              <w:spacing w:after="60" w:line="240" w:lineRule="auto"/>
              <w:ind w:left="343"/>
              <w:rPr>
                <w:rFonts w:ascii="Calibri" w:hAnsi="Calibri" w:cs="Calibri"/>
              </w:rPr>
            </w:pPr>
            <w:r w:rsidRPr="0014294E">
              <w:rPr>
                <w:rFonts w:ascii="Calibri" w:hAnsi="Calibri" w:cs="Calibri"/>
              </w:rPr>
              <w:t>15 For Me®</w:t>
            </w:r>
          </w:p>
        </w:tc>
      </w:tr>
      <w:tr w:rsidR="002A6D40" w:rsidRPr="0014294E" w14:paraId="064791AF" w14:textId="77777777" w:rsidTr="002A6D40">
        <w:trPr>
          <w:jc w:val="center"/>
        </w:trPr>
        <w:tc>
          <w:tcPr>
            <w:tcW w:w="5000" w:type="pct"/>
            <w:gridSpan w:val="3"/>
            <w:shd w:val="clear" w:color="auto" w:fill="FFFFFF" w:themeFill="background1"/>
          </w:tcPr>
          <w:p w14:paraId="0C1E6CFB" w14:textId="04088197" w:rsidR="002A6D40" w:rsidRPr="002A6D40" w:rsidRDefault="002F1C4A" w:rsidP="002F1C4A">
            <w:pPr>
              <w:spacing w:before="60" w:after="60" w:line="240" w:lineRule="auto"/>
              <w:jc w:val="center"/>
              <w:rPr>
                <w:rFonts w:ascii="Calibri" w:hAnsi="Calibri" w:cs="Calibri"/>
                <w:b/>
                <w:bCs/>
                <w:i/>
                <w:iCs/>
              </w:rPr>
            </w:pPr>
            <w:r>
              <w:rPr>
                <w:rFonts w:ascii="Calibri" w:hAnsi="Calibri" w:cs="Calibri"/>
                <w:b/>
                <w:bCs/>
                <w:i/>
                <w:iCs/>
              </w:rPr>
              <w:t xml:space="preserve">Clients/patients that score in the </w:t>
            </w:r>
            <w:r w:rsidRPr="002F1C4A">
              <w:rPr>
                <w:rFonts w:ascii="Calibri" w:hAnsi="Calibri" w:cs="Calibri"/>
                <w:b/>
                <w:bCs/>
                <w:i/>
                <w:iCs/>
                <w:color w:val="FF0000"/>
              </w:rPr>
              <w:t>red</w:t>
            </w:r>
            <w:r>
              <w:rPr>
                <w:rFonts w:ascii="Calibri" w:hAnsi="Calibri" w:cs="Calibri"/>
                <w:b/>
                <w:bCs/>
                <w:i/>
                <w:iCs/>
              </w:rPr>
              <w:t xml:space="preserve"> range, provide them with pages 6 and 7 of this packet.</w:t>
            </w:r>
          </w:p>
        </w:tc>
      </w:tr>
      <w:tr w:rsidR="00323B57" w:rsidRPr="0014294E" w14:paraId="170D6941" w14:textId="77777777" w:rsidTr="00DB6E43">
        <w:trPr>
          <w:jc w:val="center"/>
        </w:trPr>
        <w:tc>
          <w:tcPr>
            <w:tcW w:w="1297" w:type="pct"/>
            <w:shd w:val="clear" w:color="auto" w:fill="F1E3E1"/>
          </w:tcPr>
          <w:p w14:paraId="0663A803" w14:textId="77777777" w:rsidR="00323B57" w:rsidRPr="0014294E" w:rsidRDefault="00323B57" w:rsidP="004B3A6E">
            <w:pPr>
              <w:pStyle w:val="ListParagraph"/>
              <w:numPr>
                <w:ilvl w:val="0"/>
                <w:numId w:val="2"/>
              </w:numPr>
              <w:spacing w:before="120" w:line="240" w:lineRule="auto"/>
              <w:ind w:left="339"/>
              <w:rPr>
                <w:rFonts w:ascii="Calibri" w:hAnsi="Calibri" w:cs="Calibri"/>
                <w:sz w:val="24"/>
                <w:szCs w:val="24"/>
              </w:rPr>
            </w:pPr>
            <w:r w:rsidRPr="0014294E">
              <w:rPr>
                <w:rFonts w:ascii="Calibri" w:hAnsi="Calibri" w:cs="Calibri"/>
                <w:sz w:val="24"/>
                <w:szCs w:val="24"/>
              </w:rPr>
              <w:t>Moderate impairment and/or dementia</w:t>
            </w:r>
          </w:p>
          <w:p w14:paraId="38312C3E" w14:textId="77777777" w:rsidR="00323B57" w:rsidRPr="0014294E" w:rsidRDefault="00323B57" w:rsidP="00D720F4">
            <w:pPr>
              <w:ind w:left="430"/>
              <w:rPr>
                <w:rFonts w:ascii="Calibri" w:hAnsi="Calibri" w:cs="Calibri"/>
                <w:sz w:val="24"/>
                <w:szCs w:val="24"/>
              </w:rPr>
            </w:pPr>
          </w:p>
          <w:p w14:paraId="517B265B" w14:textId="77777777" w:rsidR="00323B57" w:rsidRPr="0014294E" w:rsidRDefault="00323B57" w:rsidP="002A6D40">
            <w:pPr>
              <w:pStyle w:val="ListParagraph"/>
              <w:numPr>
                <w:ilvl w:val="0"/>
                <w:numId w:val="2"/>
              </w:numPr>
              <w:spacing w:after="60" w:line="240" w:lineRule="auto"/>
              <w:ind w:left="339"/>
              <w:rPr>
                <w:rFonts w:ascii="Calibri" w:hAnsi="Calibri" w:cs="Calibri"/>
                <w:sz w:val="24"/>
                <w:szCs w:val="24"/>
              </w:rPr>
            </w:pPr>
            <w:r w:rsidRPr="0014294E">
              <w:rPr>
                <w:rFonts w:ascii="Calibri" w:hAnsi="Calibri" w:cs="Calibri"/>
                <w:sz w:val="24"/>
                <w:szCs w:val="24"/>
              </w:rPr>
              <w:t>Severe impairment and/or dementia</w:t>
            </w:r>
          </w:p>
        </w:tc>
        <w:tc>
          <w:tcPr>
            <w:tcW w:w="963" w:type="pct"/>
            <w:shd w:val="clear" w:color="auto" w:fill="F1E3E1"/>
            <w:vAlign w:val="center"/>
          </w:tcPr>
          <w:p w14:paraId="22C9B626" w14:textId="6436BC2E" w:rsidR="00323B57" w:rsidRPr="004B3A6E" w:rsidRDefault="00323B57" w:rsidP="004B3A6E">
            <w:pPr>
              <w:jc w:val="center"/>
              <w:rPr>
                <w:rFonts w:ascii="Calibri" w:hAnsi="Calibri" w:cs="Calibri"/>
                <w:b/>
                <w:bCs/>
                <w:sz w:val="24"/>
                <w:szCs w:val="24"/>
              </w:rPr>
            </w:pPr>
            <w:r w:rsidRPr="004B3A6E">
              <w:rPr>
                <w:rFonts w:ascii="Calibri" w:hAnsi="Calibri" w:cs="Calibri"/>
                <w:b/>
                <w:bCs/>
                <w:sz w:val="24"/>
                <w:szCs w:val="24"/>
              </w:rPr>
              <w:t xml:space="preserve">BCAT® Total Score </w:t>
            </w:r>
            <w:r w:rsidR="0014294E" w:rsidRPr="004B3A6E">
              <w:rPr>
                <w:rFonts w:ascii="Calibri" w:hAnsi="Calibri" w:cs="Calibri"/>
                <w:b/>
                <w:bCs/>
                <w:sz w:val="24"/>
                <w:szCs w:val="24"/>
              </w:rPr>
              <w:t>of 0</w:t>
            </w:r>
            <w:r w:rsidRPr="004B3A6E">
              <w:rPr>
                <w:rFonts w:ascii="Calibri" w:hAnsi="Calibri" w:cs="Calibri"/>
                <w:b/>
                <w:bCs/>
                <w:sz w:val="24"/>
                <w:szCs w:val="24"/>
              </w:rPr>
              <w:t>-24</w:t>
            </w:r>
          </w:p>
        </w:tc>
        <w:tc>
          <w:tcPr>
            <w:tcW w:w="2740" w:type="pct"/>
            <w:shd w:val="clear" w:color="auto" w:fill="F1E3E1"/>
          </w:tcPr>
          <w:p w14:paraId="2F5D95B7" w14:textId="77777777" w:rsidR="00323B57" w:rsidRPr="0014294E" w:rsidRDefault="00323B57" w:rsidP="002A6D40">
            <w:pPr>
              <w:pStyle w:val="ListParagraph"/>
              <w:numPr>
                <w:ilvl w:val="0"/>
                <w:numId w:val="4"/>
              </w:numPr>
              <w:spacing w:before="60" w:line="240" w:lineRule="auto"/>
              <w:ind w:left="343"/>
              <w:rPr>
                <w:rFonts w:ascii="Calibri" w:hAnsi="Calibri" w:cs="Calibri"/>
              </w:rPr>
            </w:pPr>
            <w:proofErr w:type="spellStart"/>
            <w:r w:rsidRPr="0014294E">
              <w:rPr>
                <w:rFonts w:ascii="Calibri" w:hAnsi="Calibri" w:cs="Calibri"/>
              </w:rPr>
              <w:t>MemPics</w:t>
            </w:r>
            <w:proofErr w:type="spellEnd"/>
            <w:r w:rsidRPr="0014294E">
              <w:rPr>
                <w:rFonts w:ascii="Calibri" w:hAnsi="Calibri" w:cs="Calibri"/>
              </w:rPr>
              <w:t>® Book Series (13 different topics are available)</w:t>
            </w:r>
          </w:p>
          <w:p w14:paraId="34455304" w14:textId="77777777" w:rsidR="00323B57" w:rsidRPr="0014294E" w:rsidRDefault="00323B57" w:rsidP="004B3A6E">
            <w:pPr>
              <w:pStyle w:val="ListParagraph"/>
              <w:numPr>
                <w:ilvl w:val="0"/>
                <w:numId w:val="4"/>
              </w:numPr>
              <w:spacing w:after="120" w:line="240" w:lineRule="auto"/>
              <w:ind w:left="343"/>
              <w:rPr>
                <w:rFonts w:ascii="Calibri" w:hAnsi="Calibri" w:cs="Calibri"/>
              </w:rPr>
            </w:pPr>
            <w:r w:rsidRPr="0014294E">
              <w:rPr>
                <w:rFonts w:ascii="Calibri" w:hAnsi="Calibri" w:cs="Calibri"/>
              </w:rPr>
              <w:t>The Dementia Journey: A Navigation Manual for Family Members</w:t>
            </w:r>
          </w:p>
          <w:p w14:paraId="628E8982" w14:textId="77777777" w:rsidR="00323B57" w:rsidRPr="0014294E" w:rsidRDefault="00323B57" w:rsidP="004B3A6E">
            <w:pPr>
              <w:pStyle w:val="ListParagraph"/>
              <w:numPr>
                <w:ilvl w:val="0"/>
                <w:numId w:val="4"/>
              </w:numPr>
              <w:spacing w:after="120" w:line="240" w:lineRule="auto"/>
              <w:ind w:left="343"/>
              <w:rPr>
                <w:rFonts w:ascii="Calibri" w:hAnsi="Calibri" w:cs="Calibri"/>
              </w:rPr>
            </w:pPr>
            <w:r w:rsidRPr="0014294E">
              <w:rPr>
                <w:rFonts w:ascii="Calibri" w:hAnsi="Calibri" w:cs="Calibri"/>
              </w:rPr>
              <w:t>Family Matters</w:t>
            </w:r>
          </w:p>
          <w:p w14:paraId="113E1DE4" w14:textId="77777777" w:rsidR="00323B57" w:rsidRPr="0014294E" w:rsidRDefault="00323B57" w:rsidP="004B3A6E">
            <w:pPr>
              <w:pStyle w:val="ListParagraph"/>
              <w:numPr>
                <w:ilvl w:val="0"/>
                <w:numId w:val="4"/>
              </w:numPr>
              <w:spacing w:after="120" w:line="240" w:lineRule="auto"/>
              <w:ind w:left="343"/>
              <w:rPr>
                <w:rFonts w:ascii="Calibri" w:hAnsi="Calibri" w:cs="Calibri"/>
              </w:rPr>
            </w:pPr>
            <w:r w:rsidRPr="0014294E">
              <w:rPr>
                <w:rFonts w:ascii="Calibri" w:hAnsi="Calibri" w:cs="Calibri"/>
              </w:rPr>
              <w:t>15 For Me®</w:t>
            </w:r>
          </w:p>
        </w:tc>
      </w:tr>
    </w:tbl>
    <w:p w14:paraId="64B6EF9D" w14:textId="77777777" w:rsidR="00323B57" w:rsidRDefault="00323B57" w:rsidP="00323B57">
      <w:pPr>
        <w:spacing w:after="120"/>
      </w:pPr>
    </w:p>
    <w:p w14:paraId="1F3381CB" w14:textId="77777777" w:rsidR="00323B57" w:rsidRDefault="00323B57"/>
    <w:p w14:paraId="51ED3228" w14:textId="77777777" w:rsidR="00323B57" w:rsidRDefault="00323B57"/>
    <w:p w14:paraId="7EEA087F" w14:textId="77777777" w:rsidR="00323B57" w:rsidRDefault="00323B57"/>
    <w:p w14:paraId="1AAF4149" w14:textId="77777777" w:rsidR="00323B57" w:rsidRDefault="00323B57"/>
    <w:p w14:paraId="4D7DA6AF" w14:textId="77777777" w:rsidR="00323B57" w:rsidRDefault="00323B57"/>
    <w:p w14:paraId="32026DC3" w14:textId="77777777" w:rsidR="007261ED" w:rsidRDefault="007261ED"/>
    <w:p w14:paraId="18E3AABD" w14:textId="77777777" w:rsidR="007261ED" w:rsidRDefault="007261ED"/>
    <w:p w14:paraId="090AEB41" w14:textId="77777777" w:rsidR="007261ED" w:rsidRDefault="007261ED"/>
    <w:p w14:paraId="47EEB2EB" w14:textId="77777777" w:rsidR="007261ED" w:rsidRDefault="007261ED"/>
    <w:p w14:paraId="22B38EF6" w14:textId="77777777" w:rsidR="007261ED" w:rsidRDefault="007261ED"/>
    <w:p w14:paraId="1D8662C8" w14:textId="77777777" w:rsidR="007261ED" w:rsidRDefault="007261ED"/>
    <w:p w14:paraId="338DEE7A" w14:textId="77777777" w:rsidR="00323B57" w:rsidRPr="00155700" w:rsidRDefault="00323B57" w:rsidP="00323B57">
      <w:pPr>
        <w:spacing w:after="120" w:line="240" w:lineRule="auto"/>
        <w:jc w:val="center"/>
        <w:rPr>
          <w:rFonts w:ascii="Calibri" w:hAnsi="Calibri" w:cs="Calibri"/>
          <w:b/>
          <w:bCs/>
          <w:sz w:val="24"/>
          <w:szCs w:val="24"/>
        </w:rPr>
      </w:pPr>
      <w:r w:rsidRPr="00155700">
        <w:rPr>
          <w:rFonts w:ascii="Calibri" w:hAnsi="Calibri" w:cs="Calibri"/>
          <w:b/>
          <w:bCs/>
          <w:sz w:val="24"/>
          <w:szCs w:val="24"/>
        </w:rPr>
        <w:lastRenderedPageBreak/>
        <w:t>The Benefits of a Prescribed Brain Health Program: Maintaining Your Independence</w:t>
      </w:r>
    </w:p>
    <w:p w14:paraId="670283B4" w14:textId="77777777" w:rsidR="00323B57" w:rsidRDefault="00323B57" w:rsidP="00323B57">
      <w:pPr>
        <w:spacing w:after="120" w:line="240" w:lineRule="auto"/>
        <w:rPr>
          <w:rFonts w:ascii="Calibri" w:hAnsi="Calibri" w:cs="Calibri"/>
        </w:rPr>
      </w:pPr>
      <w:r w:rsidRPr="00F70995">
        <w:rPr>
          <w:rFonts w:ascii="Calibri" w:hAnsi="Calibri" w:cs="Calibri"/>
          <w:b/>
          <w:bCs/>
          <w:noProof/>
          <w:sz w:val="24"/>
          <w:szCs w:val="24"/>
        </w:rPr>
        <w:drawing>
          <wp:anchor distT="0" distB="0" distL="114300" distR="114300" simplePos="0" relativeHeight="251662336" behindDoc="0" locked="0" layoutInCell="1" allowOverlap="1" wp14:anchorId="34474080" wp14:editId="2C8242B9">
            <wp:simplePos x="0" y="0"/>
            <wp:positionH relativeFrom="column">
              <wp:posOffset>4658723</wp:posOffset>
            </wp:positionH>
            <wp:positionV relativeFrom="paragraph">
              <wp:posOffset>113121</wp:posOffset>
            </wp:positionV>
            <wp:extent cx="2024380" cy="2024380"/>
            <wp:effectExtent l="0" t="0" r="0" b="0"/>
            <wp:wrapSquare wrapText="bothSides"/>
            <wp:docPr id="1907631758" name="Picture 1" descr="A cartoon of a brain lifting we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31758" name="Picture 1" descr="A cartoon of a brain lifting weight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380" cy="2024380"/>
                    </a:xfrm>
                    <a:prstGeom prst="rect">
                      <a:avLst/>
                    </a:prstGeom>
                  </pic:spPr>
                </pic:pic>
              </a:graphicData>
            </a:graphic>
            <wp14:sizeRelH relativeFrom="margin">
              <wp14:pctWidth>0</wp14:pctWidth>
            </wp14:sizeRelH>
            <wp14:sizeRelV relativeFrom="margin">
              <wp14:pctHeight>0</wp14:pctHeight>
            </wp14:sizeRelV>
          </wp:anchor>
        </w:drawing>
      </w:r>
      <w:r w:rsidRPr="00F70995">
        <w:rPr>
          <w:rFonts w:ascii="Calibri" w:hAnsi="Calibri" w:cs="Calibri"/>
          <w:sz w:val="24"/>
          <w:szCs w:val="24"/>
        </w:rPr>
        <w:t>For older adults, cognition should be considered a “</w:t>
      </w:r>
      <w:r w:rsidRPr="00F70995">
        <w:rPr>
          <w:rFonts w:ascii="Calibri" w:hAnsi="Calibri" w:cs="Calibri"/>
          <w:b/>
          <w:bCs/>
          <w:sz w:val="24"/>
          <w:szCs w:val="24"/>
        </w:rPr>
        <w:t>vital sign</w:t>
      </w:r>
      <w:r w:rsidRPr="00F70995">
        <w:rPr>
          <w:rFonts w:ascii="Calibri" w:hAnsi="Calibri" w:cs="Calibri"/>
          <w:sz w:val="24"/>
          <w:szCs w:val="24"/>
        </w:rPr>
        <w:t xml:space="preserve">.” Vital signs are measurements of the body’s basic functions and are vital for healthy functioning. Cognition is at the center of everything we do and is essential for us to successfully perform everyday tasks. It consists of multiple domains, including </w:t>
      </w:r>
      <w:r w:rsidRPr="00F70995">
        <w:rPr>
          <w:rFonts w:ascii="Calibri" w:hAnsi="Calibri" w:cs="Calibri"/>
          <w:i/>
          <w:iCs/>
          <w:sz w:val="24"/>
          <w:szCs w:val="24"/>
        </w:rPr>
        <w:t>attention</w:t>
      </w:r>
      <w:r w:rsidRPr="00F70995">
        <w:rPr>
          <w:rFonts w:ascii="Calibri" w:hAnsi="Calibri" w:cs="Calibri"/>
          <w:sz w:val="24"/>
          <w:szCs w:val="24"/>
        </w:rPr>
        <w:t xml:space="preserve">, </w:t>
      </w:r>
      <w:r w:rsidRPr="00F70995">
        <w:rPr>
          <w:rFonts w:ascii="Calibri" w:hAnsi="Calibri" w:cs="Calibri"/>
          <w:i/>
          <w:iCs/>
          <w:sz w:val="24"/>
          <w:szCs w:val="24"/>
        </w:rPr>
        <w:t>memory</w:t>
      </w:r>
      <w:r w:rsidRPr="00F70995">
        <w:rPr>
          <w:rFonts w:ascii="Calibri" w:hAnsi="Calibri" w:cs="Calibri"/>
          <w:sz w:val="24"/>
          <w:szCs w:val="24"/>
        </w:rPr>
        <w:t xml:space="preserve"> (e.g., remembering to take medications, remembering a </w:t>
      </w:r>
      <w:r w:rsidRPr="00F70995">
        <w:rPr>
          <w:rFonts w:ascii="Calibri" w:hAnsi="Calibri" w:cs="Calibri"/>
        </w:rPr>
        <w:t>doctor’s</w:t>
      </w:r>
      <w:r w:rsidRPr="00F70995">
        <w:rPr>
          <w:rFonts w:ascii="Calibri" w:hAnsi="Calibri" w:cs="Calibri"/>
          <w:sz w:val="24"/>
          <w:szCs w:val="24"/>
        </w:rPr>
        <w:t xml:space="preserve"> appointment), and </w:t>
      </w:r>
      <w:r w:rsidRPr="00F70995">
        <w:rPr>
          <w:rFonts w:ascii="Calibri" w:hAnsi="Calibri" w:cs="Calibri"/>
          <w:i/>
          <w:iCs/>
          <w:sz w:val="24"/>
          <w:szCs w:val="24"/>
        </w:rPr>
        <w:t>executive functions</w:t>
      </w:r>
      <w:r w:rsidRPr="00F70995">
        <w:rPr>
          <w:rFonts w:ascii="Calibri" w:hAnsi="Calibri" w:cs="Calibri"/>
          <w:sz w:val="24"/>
          <w:szCs w:val="24"/>
        </w:rPr>
        <w:t xml:space="preserve"> (e.g., judgment, problem-solving, reasoning). </w:t>
      </w:r>
    </w:p>
    <w:p w14:paraId="668371DF" w14:textId="77777777" w:rsidR="00323B57" w:rsidRPr="00155700" w:rsidRDefault="00323B57" w:rsidP="00323B57">
      <w:pPr>
        <w:spacing w:after="120" w:line="240" w:lineRule="auto"/>
        <w:rPr>
          <w:rFonts w:ascii="Calibri" w:hAnsi="Calibri" w:cs="Calibri"/>
          <w:sz w:val="24"/>
          <w:szCs w:val="24"/>
        </w:rPr>
      </w:pPr>
      <w:r w:rsidRPr="00F70995">
        <w:rPr>
          <w:rFonts w:ascii="Calibri" w:hAnsi="Calibri" w:cs="Calibri"/>
          <w:sz w:val="24"/>
          <w:szCs w:val="24"/>
        </w:rPr>
        <w:t xml:space="preserve">Healthcare practitioners often use assessment tools to identify the </w:t>
      </w:r>
      <w:r w:rsidRPr="00155700">
        <w:rPr>
          <w:rFonts w:ascii="Calibri" w:hAnsi="Calibri" w:cs="Calibri"/>
          <w:sz w:val="24"/>
          <w:szCs w:val="24"/>
        </w:rPr>
        <w:t>presence and/or the severity of changes in these skill areas and recommend interventions to target these issues</w:t>
      </w:r>
      <w:r w:rsidRPr="0056009B">
        <w:rPr>
          <w:rFonts w:ascii="Calibri" w:hAnsi="Calibri" w:cs="Calibri"/>
          <w:sz w:val="24"/>
          <w:szCs w:val="24"/>
        </w:rPr>
        <w:t>. By regularly completing cognitive exercises, you can increase your ability to maintain these skills immediately and up to a year</w:t>
      </w:r>
      <w:r>
        <w:rPr>
          <w:rFonts w:ascii="Calibri" w:hAnsi="Calibri" w:cs="Calibri"/>
        </w:rPr>
        <w:t>.</w:t>
      </w:r>
    </w:p>
    <w:p w14:paraId="5BB45DEA" w14:textId="77777777" w:rsidR="00323B57" w:rsidRPr="00155700" w:rsidRDefault="00323B57" w:rsidP="00323B57">
      <w:pPr>
        <w:spacing w:after="0" w:line="240" w:lineRule="auto"/>
        <w:rPr>
          <w:rFonts w:ascii="Calibri" w:hAnsi="Calibri" w:cs="Calibri"/>
          <w:b/>
          <w:bCs/>
          <w:sz w:val="24"/>
          <w:szCs w:val="24"/>
        </w:rPr>
      </w:pPr>
      <w:r w:rsidRPr="00155700">
        <w:rPr>
          <w:rFonts w:ascii="Calibri" w:hAnsi="Calibri" w:cs="Calibri"/>
          <w:b/>
          <w:bCs/>
          <w:sz w:val="24"/>
          <w:szCs w:val="24"/>
        </w:rPr>
        <w:t>How do Cognitive Exercises Work?</w:t>
      </w:r>
    </w:p>
    <w:p w14:paraId="3183B50C" w14:textId="77777777" w:rsidR="00323B57" w:rsidRPr="00155700" w:rsidRDefault="00323B57" w:rsidP="00323B57">
      <w:pPr>
        <w:pStyle w:val="ListParagraph"/>
        <w:numPr>
          <w:ilvl w:val="0"/>
          <w:numId w:val="5"/>
        </w:numPr>
        <w:spacing w:after="120" w:line="240" w:lineRule="auto"/>
        <w:rPr>
          <w:rFonts w:ascii="Calibri" w:hAnsi="Calibri" w:cs="Calibri"/>
          <w:sz w:val="24"/>
          <w:szCs w:val="24"/>
        </w:rPr>
      </w:pPr>
      <w:r w:rsidRPr="00155700">
        <w:rPr>
          <w:rFonts w:ascii="Calibri" w:hAnsi="Calibri" w:cs="Calibri"/>
          <w:sz w:val="24"/>
          <w:szCs w:val="24"/>
        </w:rPr>
        <w:t>Improv</w:t>
      </w:r>
      <w:r>
        <w:rPr>
          <w:rFonts w:ascii="Calibri" w:hAnsi="Calibri" w:cs="Calibri"/>
        </w:rPr>
        <w:t>e</w:t>
      </w:r>
      <w:r w:rsidRPr="00155700">
        <w:rPr>
          <w:rFonts w:ascii="Calibri" w:hAnsi="Calibri" w:cs="Calibri"/>
          <w:sz w:val="24"/>
          <w:szCs w:val="24"/>
        </w:rPr>
        <w:t xml:space="preserve"> “working memory” or the ability to hold and use information</w:t>
      </w:r>
      <w:r>
        <w:rPr>
          <w:rFonts w:ascii="Calibri" w:hAnsi="Calibri" w:cs="Calibri"/>
        </w:rPr>
        <w:t xml:space="preserve"> which </w:t>
      </w:r>
      <w:r w:rsidRPr="00155700">
        <w:rPr>
          <w:rFonts w:ascii="Calibri" w:hAnsi="Calibri" w:cs="Calibri"/>
          <w:sz w:val="24"/>
          <w:szCs w:val="24"/>
        </w:rPr>
        <w:t>can result in improved memo</w:t>
      </w:r>
      <w:r>
        <w:rPr>
          <w:rFonts w:ascii="Calibri" w:hAnsi="Calibri" w:cs="Calibri"/>
        </w:rPr>
        <w:t>ry.</w:t>
      </w:r>
    </w:p>
    <w:p w14:paraId="24C55B70" w14:textId="77777777" w:rsidR="00323B57" w:rsidRPr="00E42115" w:rsidRDefault="00323B57" w:rsidP="00323B57">
      <w:pPr>
        <w:pStyle w:val="ListParagraph"/>
        <w:numPr>
          <w:ilvl w:val="0"/>
          <w:numId w:val="5"/>
        </w:numPr>
        <w:spacing w:after="120" w:line="240" w:lineRule="auto"/>
        <w:rPr>
          <w:rFonts w:ascii="Calibri" w:hAnsi="Calibri" w:cs="Calibri"/>
        </w:rPr>
      </w:pPr>
      <w:r>
        <w:rPr>
          <w:rFonts w:ascii="Calibri" w:hAnsi="Calibri" w:cs="Calibri"/>
        </w:rPr>
        <w:t xml:space="preserve">Strengthen the brain’s defenses and </w:t>
      </w:r>
      <w:r w:rsidRPr="00155700">
        <w:rPr>
          <w:rFonts w:ascii="Calibri" w:hAnsi="Calibri" w:cs="Calibri"/>
          <w:sz w:val="24"/>
          <w:szCs w:val="24"/>
        </w:rPr>
        <w:t>buffer against decline</w:t>
      </w:r>
      <w:r>
        <w:rPr>
          <w:rFonts w:ascii="Calibri" w:hAnsi="Calibri" w:cs="Calibri"/>
        </w:rPr>
        <w:t>.</w:t>
      </w:r>
    </w:p>
    <w:p w14:paraId="42519581" w14:textId="77777777" w:rsidR="00323B57" w:rsidRPr="00155700" w:rsidRDefault="00323B57" w:rsidP="00323B57">
      <w:pPr>
        <w:pStyle w:val="ListParagraph"/>
        <w:numPr>
          <w:ilvl w:val="0"/>
          <w:numId w:val="5"/>
        </w:numPr>
        <w:spacing w:after="120" w:line="240" w:lineRule="auto"/>
        <w:rPr>
          <w:rFonts w:ascii="Calibri" w:hAnsi="Calibri" w:cs="Calibri"/>
          <w:sz w:val="24"/>
          <w:szCs w:val="24"/>
        </w:rPr>
      </w:pPr>
      <w:r w:rsidRPr="00155700">
        <w:rPr>
          <w:rFonts w:ascii="Calibri" w:hAnsi="Calibri" w:cs="Calibri"/>
          <w:sz w:val="24"/>
          <w:szCs w:val="24"/>
        </w:rPr>
        <w:t xml:space="preserve">Promote </w:t>
      </w:r>
      <w:r>
        <w:rPr>
          <w:rFonts w:ascii="Calibri" w:hAnsi="Calibri" w:cs="Calibri"/>
        </w:rPr>
        <w:t xml:space="preserve">the </w:t>
      </w:r>
      <w:r w:rsidRPr="00155700">
        <w:rPr>
          <w:rFonts w:ascii="Calibri" w:hAnsi="Calibri" w:cs="Calibri"/>
          <w:sz w:val="24"/>
          <w:szCs w:val="24"/>
        </w:rPr>
        <w:t>ability to live independentl</w:t>
      </w:r>
      <w:r>
        <w:rPr>
          <w:rFonts w:ascii="Calibri" w:hAnsi="Calibri" w:cs="Calibri"/>
        </w:rPr>
        <w:t>y</w:t>
      </w:r>
      <w:r w:rsidRPr="00155700">
        <w:rPr>
          <w:rFonts w:ascii="Calibri" w:hAnsi="Calibri" w:cs="Calibri"/>
          <w:sz w:val="24"/>
          <w:szCs w:val="24"/>
        </w:rPr>
        <w:t xml:space="preserve"> for as long as possible</w:t>
      </w:r>
      <w:r>
        <w:rPr>
          <w:rFonts w:ascii="Calibri" w:hAnsi="Calibri" w:cs="Calibri"/>
        </w:rPr>
        <w:t>.</w:t>
      </w:r>
    </w:p>
    <w:p w14:paraId="4EE14A15" w14:textId="77777777" w:rsidR="00323B57" w:rsidRPr="00155700" w:rsidRDefault="00323B57" w:rsidP="00323B57">
      <w:pPr>
        <w:spacing w:after="0" w:line="240" w:lineRule="auto"/>
        <w:rPr>
          <w:rFonts w:ascii="Calibri" w:hAnsi="Calibri" w:cs="Calibri"/>
          <w:b/>
          <w:bCs/>
          <w:sz w:val="24"/>
          <w:szCs w:val="24"/>
        </w:rPr>
      </w:pPr>
      <w:r w:rsidRPr="00155700">
        <w:rPr>
          <w:rFonts w:ascii="Calibri" w:hAnsi="Calibri" w:cs="Calibri"/>
          <w:b/>
          <w:bCs/>
          <w:sz w:val="24"/>
          <w:szCs w:val="24"/>
        </w:rPr>
        <w:t xml:space="preserve">   What People </w:t>
      </w:r>
      <w:r>
        <w:rPr>
          <w:rFonts w:ascii="Calibri" w:hAnsi="Calibri" w:cs="Calibri"/>
          <w:b/>
          <w:bCs/>
        </w:rPr>
        <w:t xml:space="preserve">Are </w:t>
      </w:r>
      <w:r w:rsidRPr="00155700">
        <w:rPr>
          <w:rFonts w:ascii="Calibri" w:hAnsi="Calibri" w:cs="Calibri"/>
          <w:b/>
          <w:bCs/>
          <w:sz w:val="24"/>
          <w:szCs w:val="24"/>
        </w:rPr>
        <w:t>Saying About Participating in Cognitive Exercises?</w:t>
      </w:r>
      <w:r w:rsidRPr="00155700">
        <w:rPr>
          <w:rFonts w:ascii="Calibri" w:hAnsi="Calibri" w:cs="Calibri"/>
          <w:noProof/>
          <w:sz w:val="24"/>
          <w:szCs w:val="24"/>
        </w:rPr>
        <w:t xml:space="preserve"> </w:t>
      </w:r>
    </w:p>
    <w:p w14:paraId="33E3E7C3" w14:textId="77777777" w:rsidR="00323B57" w:rsidRPr="00155700" w:rsidRDefault="00323B57" w:rsidP="00323B57">
      <w:pPr>
        <w:pStyle w:val="ListParagraph"/>
        <w:numPr>
          <w:ilvl w:val="0"/>
          <w:numId w:val="6"/>
        </w:numPr>
        <w:spacing w:after="120" w:line="240" w:lineRule="auto"/>
        <w:rPr>
          <w:rFonts w:ascii="Calibri" w:hAnsi="Calibri" w:cs="Calibri"/>
          <w:sz w:val="24"/>
          <w:szCs w:val="24"/>
        </w:rPr>
      </w:pPr>
      <w:r w:rsidRPr="00155700">
        <w:rPr>
          <w:rFonts w:ascii="Calibri" w:hAnsi="Calibri" w:cs="Calibri"/>
          <w:sz w:val="24"/>
          <w:szCs w:val="24"/>
        </w:rPr>
        <w:t>85% of participants credit the cognitive exercises for improving their cognition</w:t>
      </w:r>
      <w:r>
        <w:rPr>
          <w:rFonts w:ascii="Calibri" w:hAnsi="Calibri" w:cs="Calibri"/>
        </w:rPr>
        <w:t>.</w:t>
      </w:r>
    </w:p>
    <w:p w14:paraId="493EFF67" w14:textId="77777777" w:rsidR="00323B57" w:rsidRPr="00155700" w:rsidRDefault="00323B57" w:rsidP="00323B57">
      <w:pPr>
        <w:pStyle w:val="ListParagraph"/>
        <w:numPr>
          <w:ilvl w:val="0"/>
          <w:numId w:val="6"/>
        </w:numPr>
        <w:spacing w:after="120" w:line="240" w:lineRule="auto"/>
        <w:rPr>
          <w:rFonts w:ascii="Calibri" w:hAnsi="Calibri" w:cs="Calibri"/>
          <w:sz w:val="24"/>
          <w:szCs w:val="24"/>
        </w:rPr>
      </w:pPr>
      <w:r w:rsidRPr="00155700">
        <w:rPr>
          <w:rFonts w:ascii="Calibri" w:hAnsi="Calibri" w:cs="Calibri"/>
          <w:sz w:val="24"/>
          <w:szCs w:val="24"/>
        </w:rPr>
        <w:t>92% of participants reported overall satisfaction with cognitive exercises</w:t>
      </w:r>
      <w:r>
        <w:rPr>
          <w:rFonts w:ascii="Calibri" w:hAnsi="Calibri" w:cs="Calibri"/>
        </w:rPr>
        <w:t>.</w:t>
      </w:r>
    </w:p>
    <w:p w14:paraId="10D8EAE9" w14:textId="77777777" w:rsidR="00323B57" w:rsidRPr="00155700" w:rsidRDefault="00323B57" w:rsidP="00323B57">
      <w:pPr>
        <w:spacing w:after="120" w:line="240" w:lineRule="auto"/>
        <w:rPr>
          <w:rFonts w:ascii="Calibri" w:hAnsi="Calibri" w:cs="Calibri"/>
          <w:b/>
          <w:bCs/>
          <w:sz w:val="24"/>
          <w:szCs w:val="24"/>
        </w:rPr>
      </w:pPr>
      <w:r w:rsidRPr="00155700">
        <w:rPr>
          <w:rFonts w:ascii="Calibri" w:hAnsi="Calibri" w:cs="Calibri"/>
          <w:b/>
          <w:bCs/>
          <w:sz w:val="24"/>
          <w:szCs w:val="24"/>
        </w:rPr>
        <w:t>Get Started Today!</w:t>
      </w:r>
    </w:p>
    <w:p w14:paraId="6CB8B3F9" w14:textId="77777777" w:rsidR="00323B57" w:rsidRDefault="00323B57" w:rsidP="00323B57">
      <w:pPr>
        <w:spacing w:after="120" w:line="240" w:lineRule="auto"/>
        <w:rPr>
          <w:rFonts w:ascii="Calibri" w:hAnsi="Calibri" w:cs="Calibri"/>
        </w:rPr>
      </w:pPr>
      <w:r w:rsidRPr="00155700">
        <w:rPr>
          <w:rFonts w:ascii="Calibri" w:hAnsi="Calibri" w:cs="Calibri"/>
          <w:sz w:val="24"/>
          <w:szCs w:val="24"/>
        </w:rPr>
        <w:t>The BCAT® Research Center offers two different resources to complete scientifically validated working memory exercises. You can complete workbook activities or use an online platform to maintain your cognition now and in the future.</w:t>
      </w:r>
    </w:p>
    <w:p w14:paraId="04DD54AB" w14:textId="77777777" w:rsidR="00323B57" w:rsidRPr="00155700" w:rsidRDefault="00323B57" w:rsidP="00323B57">
      <w:pPr>
        <w:spacing w:after="120" w:line="240" w:lineRule="auto"/>
        <w:rPr>
          <w:rFonts w:ascii="Calibri" w:hAnsi="Calibri" w:cs="Calibri"/>
          <w:sz w:val="24"/>
          <w:szCs w:val="24"/>
        </w:rPr>
      </w:pPr>
      <w:r w:rsidRPr="00FA3060">
        <w:rPr>
          <w:i/>
          <w:iCs/>
          <w:noProof/>
          <w:sz w:val="28"/>
          <w:szCs w:val="28"/>
        </w:rPr>
        <mc:AlternateContent>
          <mc:Choice Requires="wps">
            <w:drawing>
              <wp:anchor distT="45720" distB="45720" distL="114300" distR="114300" simplePos="0" relativeHeight="251663360" behindDoc="0" locked="0" layoutInCell="1" allowOverlap="1" wp14:anchorId="1C466CFB" wp14:editId="54CF8E62">
                <wp:simplePos x="0" y="0"/>
                <wp:positionH relativeFrom="margin">
                  <wp:posOffset>284389</wp:posOffset>
                </wp:positionH>
                <wp:positionV relativeFrom="paragraph">
                  <wp:posOffset>46627</wp:posOffset>
                </wp:positionV>
                <wp:extent cx="51720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solidFill>
                          <a:srgbClr val="FFFFFF"/>
                        </a:solidFill>
                        <a:ln w="9525">
                          <a:solidFill>
                            <a:srgbClr val="000000"/>
                          </a:solidFill>
                          <a:miter lim="800000"/>
                          <a:headEnd/>
                          <a:tailEnd/>
                        </a:ln>
                      </wps:spPr>
                      <wps:txbx>
                        <w:txbxContent>
                          <w:p w14:paraId="1459E54B" w14:textId="77777777" w:rsidR="00323B57" w:rsidRPr="00FA3060" w:rsidRDefault="00323B57" w:rsidP="00323B57">
                            <w:pPr>
                              <w:pStyle w:val="Default"/>
                              <w:jc w:val="center"/>
                              <w:rPr>
                                <w:b/>
                                <w:bCs/>
                                <w:i/>
                                <w:iCs/>
                                <w:sz w:val="28"/>
                                <w:szCs w:val="28"/>
                              </w:rPr>
                            </w:pPr>
                            <w:r w:rsidRPr="00FA3060">
                              <w:rPr>
                                <w:b/>
                                <w:bCs/>
                                <w:i/>
                                <w:iCs/>
                                <w:sz w:val="28"/>
                                <w:szCs w:val="28"/>
                              </w:rPr>
                              <w:t>Complete exercises 5x/week for 15 min a day for best results using the resource</w:t>
                            </w:r>
                            <w:r>
                              <w:rPr>
                                <w:b/>
                                <w:bCs/>
                                <w:i/>
                                <w:iCs/>
                                <w:sz w:val="28"/>
                                <w:szCs w:val="28"/>
                              </w:rPr>
                              <w:t>(s)</w:t>
                            </w:r>
                            <w:r w:rsidRPr="00FA3060">
                              <w:rPr>
                                <w:b/>
                                <w:bCs/>
                                <w:i/>
                                <w:iCs/>
                                <w:sz w:val="28"/>
                                <w:szCs w:val="28"/>
                              </w:rPr>
                              <w:t xml:space="preserve"> selected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66CFB" id="_x0000_t202" coordsize="21600,21600" o:spt="202" path="m,l,21600r21600,l21600,xe">
                <v:stroke joinstyle="miter"/>
                <v:path gradientshapeok="t" o:connecttype="rect"/>
              </v:shapetype>
              <v:shape id="Text Box 2" o:spid="_x0000_s1026" type="#_x0000_t202" style="position:absolute;margin-left:22.4pt;margin-top:3.65pt;width:407.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">
                <v:textbox style="mso-fit-shape-to-text:t">
                  <w:txbxContent>
                    <w:p w14:paraId="1459E54B" w14:textId="77777777" w:rsidR="00323B57" w:rsidRPr="00FA3060" w:rsidRDefault="00323B57" w:rsidP="00323B57">
                      <w:pPr>
                        <w:pStyle w:val="Default"/>
                        <w:jc w:val="center"/>
                        <w:rPr>
                          <w:b/>
                          <w:bCs/>
                          <w:i/>
                          <w:iCs/>
                          <w:sz w:val="28"/>
                          <w:szCs w:val="28"/>
                        </w:rPr>
                      </w:pPr>
                      <w:r w:rsidRPr="00FA3060">
                        <w:rPr>
                          <w:b/>
                          <w:bCs/>
                          <w:i/>
                          <w:iCs/>
                          <w:sz w:val="28"/>
                          <w:szCs w:val="28"/>
                        </w:rPr>
                        <w:t>Complete exercises 5x/week for 15 min a day for best results using the resource</w:t>
                      </w:r>
                      <w:r>
                        <w:rPr>
                          <w:b/>
                          <w:bCs/>
                          <w:i/>
                          <w:iCs/>
                          <w:sz w:val="28"/>
                          <w:szCs w:val="28"/>
                        </w:rPr>
                        <w:t>(s)</w:t>
                      </w:r>
                      <w:r w:rsidRPr="00FA3060">
                        <w:rPr>
                          <w:b/>
                          <w:bCs/>
                          <w:i/>
                          <w:iCs/>
                          <w:sz w:val="28"/>
                          <w:szCs w:val="28"/>
                        </w:rPr>
                        <w:t xml:space="preserve"> selected below.</w:t>
                      </w:r>
                    </w:p>
                  </w:txbxContent>
                </v:textbox>
                <w10:wrap type="square" anchorx="margin"/>
              </v:shape>
            </w:pict>
          </mc:Fallback>
        </mc:AlternateContent>
      </w:r>
    </w:p>
    <w:p w14:paraId="3A05C551" w14:textId="77777777" w:rsidR="00323B57" w:rsidRDefault="00323B57" w:rsidP="00323B57">
      <w:pPr>
        <w:spacing w:after="120" w:line="240" w:lineRule="auto"/>
        <w:rPr>
          <w:rFonts w:ascii="Calibri" w:hAnsi="Calibri" w:cs="Calibri"/>
          <w:b/>
          <w:bCs/>
        </w:rPr>
      </w:pPr>
    </w:p>
    <w:p w14:paraId="0A6F79D0" w14:textId="77777777" w:rsidR="00323B57" w:rsidRDefault="00323B57" w:rsidP="00323B57">
      <w:pPr>
        <w:spacing w:after="120" w:line="240" w:lineRule="auto"/>
        <w:rPr>
          <w:rFonts w:ascii="Calibri" w:hAnsi="Calibri" w:cs="Calibri"/>
          <w:b/>
          <w:bCs/>
        </w:rPr>
      </w:pPr>
    </w:p>
    <w:p w14:paraId="71A0DBAE" w14:textId="43D7EB75" w:rsidR="00323B57" w:rsidRPr="00155700" w:rsidRDefault="00323B57" w:rsidP="00323B57">
      <w:pPr>
        <w:spacing w:after="120" w:line="240" w:lineRule="auto"/>
        <w:rPr>
          <w:rFonts w:ascii="Calibri" w:hAnsi="Calibri" w:cs="Calibri"/>
          <w:sz w:val="24"/>
          <w:szCs w:val="24"/>
        </w:rPr>
      </w:pPr>
      <w:r>
        <w:rPr>
          <w:b/>
          <w:bCs/>
          <w:noProof/>
        </w:rPr>
        <w:drawing>
          <wp:anchor distT="0" distB="0" distL="114300" distR="114300" simplePos="0" relativeHeight="251664384" behindDoc="1" locked="0" layoutInCell="1" allowOverlap="1" wp14:anchorId="39961E18" wp14:editId="4F0D460D">
            <wp:simplePos x="0" y="0"/>
            <wp:positionH relativeFrom="column">
              <wp:posOffset>5094061</wp:posOffset>
            </wp:positionH>
            <wp:positionV relativeFrom="paragraph">
              <wp:posOffset>54519</wp:posOffset>
            </wp:positionV>
            <wp:extent cx="673735" cy="673735"/>
            <wp:effectExtent l="19050" t="19050" r="12065" b="12065"/>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735" cy="67373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155700">
        <w:rPr>
          <w:rFonts w:ascii="Calibri" w:hAnsi="Calibri" w:cs="Calibri"/>
          <w:b/>
          <w:bCs/>
          <w:sz w:val="24"/>
          <w:szCs w:val="24"/>
        </w:rPr>
        <w:t xml:space="preserve">BCAT® Working Memory Exercise Book </w:t>
      </w:r>
      <w:r w:rsidR="00C45AF6">
        <w:rPr>
          <w:rFonts w:ascii="Calibri" w:hAnsi="Calibri" w:cs="Calibri"/>
          <w:b/>
          <w:bCs/>
          <w:sz w:val="24"/>
          <w:szCs w:val="24"/>
        </w:rPr>
        <w:t xml:space="preserve">– Home Edition </w:t>
      </w:r>
      <w:r w:rsidRPr="00155700">
        <w:rPr>
          <w:rFonts w:ascii="Calibri" w:hAnsi="Calibri" w:cs="Calibri"/>
          <w:sz w:val="24"/>
          <w:szCs w:val="24"/>
        </w:rPr>
        <w:t>– basic and more advanced cognitive exercises that can be completed as part of a home program.  Hours of paper/pencil activities</w:t>
      </w:r>
      <w:r w:rsidRPr="00155700">
        <w:rPr>
          <w:rFonts w:ascii="Calibri" w:hAnsi="Calibri" w:cs="Calibri"/>
          <w:b/>
          <w:bCs/>
          <w:sz w:val="24"/>
          <w:szCs w:val="24"/>
        </w:rPr>
        <w:t xml:space="preserve"> </w:t>
      </w:r>
      <w:r w:rsidRPr="00155700">
        <w:rPr>
          <w:rFonts w:ascii="Calibri" w:hAnsi="Calibri" w:cs="Calibri"/>
          <w:sz w:val="24"/>
          <w:szCs w:val="24"/>
        </w:rPr>
        <w:t xml:space="preserve">that promote neural plasticity and cognitive reserve are included. </w:t>
      </w:r>
    </w:p>
    <w:p w14:paraId="4318881D" w14:textId="77777777" w:rsidR="00323B57" w:rsidRDefault="00323B57" w:rsidP="00323B57">
      <w:pPr>
        <w:spacing w:after="120" w:line="240" w:lineRule="auto"/>
        <w:rPr>
          <w:rFonts w:ascii="Calibri" w:hAnsi="Calibri" w:cs="Calibri"/>
          <w:b/>
          <w:bCs/>
        </w:rPr>
      </w:pPr>
      <w:r>
        <w:rPr>
          <w:rFonts w:ascii="Calibri" w:hAnsi="Calibri" w:cs="Calibri"/>
          <w:noProof/>
        </w:rPr>
        <w:drawing>
          <wp:anchor distT="0" distB="0" distL="114300" distR="114300" simplePos="0" relativeHeight="251665408" behindDoc="0" locked="0" layoutInCell="1" allowOverlap="1" wp14:anchorId="4B453790" wp14:editId="39717D28">
            <wp:simplePos x="0" y="0"/>
            <wp:positionH relativeFrom="column">
              <wp:posOffset>5095240</wp:posOffset>
            </wp:positionH>
            <wp:positionV relativeFrom="paragraph">
              <wp:posOffset>258445</wp:posOffset>
            </wp:positionV>
            <wp:extent cx="691515" cy="695325"/>
            <wp:effectExtent l="19050" t="19050" r="13335" b="28575"/>
            <wp:wrapSquare wrapText="bothSides"/>
            <wp:docPr id="1269860919" name="Picture 2" descr="A qr code with a re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60919" name="Picture 2" descr="A qr code with a red squa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91515" cy="6953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1F2A9B93" w14:textId="77777777" w:rsidR="00323B57" w:rsidRDefault="00323B57" w:rsidP="00323B57">
      <w:pPr>
        <w:spacing w:after="120" w:line="240" w:lineRule="auto"/>
        <w:rPr>
          <w:rFonts w:ascii="Calibri" w:hAnsi="Calibri" w:cs="Calibri"/>
        </w:rPr>
      </w:pPr>
      <w:r w:rsidRPr="00155700">
        <w:rPr>
          <w:rFonts w:ascii="Calibri" w:hAnsi="Calibri" w:cs="Calibri"/>
          <w:b/>
          <w:bCs/>
          <w:sz w:val="24"/>
          <w:szCs w:val="24"/>
        </w:rPr>
        <w:t>Digital Working Memory Exercise Platform</w:t>
      </w:r>
      <w:r>
        <w:rPr>
          <w:rFonts w:ascii="Calibri" w:hAnsi="Calibri" w:cs="Calibri"/>
          <w:b/>
          <w:bCs/>
        </w:rPr>
        <w:t xml:space="preserve"> </w:t>
      </w:r>
      <w:r w:rsidRPr="00AF772C">
        <w:rPr>
          <w:rFonts w:ascii="Calibri" w:hAnsi="Calibri" w:cs="Calibri"/>
        </w:rPr>
        <w:t>–</w:t>
      </w:r>
      <w:r>
        <w:rPr>
          <w:rFonts w:ascii="Calibri" w:hAnsi="Calibri" w:cs="Calibri"/>
          <w:b/>
          <w:bCs/>
        </w:rPr>
        <w:t xml:space="preserve"> </w:t>
      </w:r>
      <w:r w:rsidRPr="00155700">
        <w:rPr>
          <w:rFonts w:ascii="Calibri" w:hAnsi="Calibri" w:cs="Calibri"/>
          <w:sz w:val="24"/>
          <w:szCs w:val="24"/>
        </w:rPr>
        <w:t>online interactive</w:t>
      </w:r>
      <w:r>
        <w:rPr>
          <w:rFonts w:ascii="Calibri" w:hAnsi="Calibri" w:cs="Calibri"/>
        </w:rPr>
        <w:t xml:space="preserve"> </w:t>
      </w:r>
      <w:r w:rsidRPr="00155700">
        <w:rPr>
          <w:rFonts w:ascii="Calibri" w:hAnsi="Calibri" w:cs="Calibri"/>
          <w:sz w:val="24"/>
          <w:szCs w:val="24"/>
        </w:rPr>
        <w:t xml:space="preserve">cognitive exercises that target memory, attention, and organization skills. These exercises offer different levels of difficulty, with something for everyone. </w:t>
      </w:r>
    </w:p>
    <w:p w14:paraId="43BDFA22" w14:textId="77777777" w:rsidR="00323B57" w:rsidRDefault="00323B57"/>
    <w:p w14:paraId="438469AF" w14:textId="77777777" w:rsidR="00E62C6D" w:rsidRDefault="00E62C6D"/>
    <w:p w14:paraId="676C428F" w14:textId="25DED16F" w:rsidR="00B82DF5" w:rsidRPr="0026428F" w:rsidRDefault="0026428F" w:rsidP="0026428F">
      <w:pPr>
        <w:jc w:val="center"/>
        <w:rPr>
          <w:b/>
          <w:bCs/>
          <w:sz w:val="28"/>
          <w:szCs w:val="28"/>
        </w:rPr>
      </w:pPr>
      <w:r w:rsidRPr="0026428F">
        <w:rPr>
          <w:b/>
          <w:bCs/>
          <w:sz w:val="28"/>
          <w:szCs w:val="28"/>
        </w:rPr>
        <w:lastRenderedPageBreak/>
        <w:t>Cognitive Exercises to improve your Brain Health</w:t>
      </w:r>
    </w:p>
    <w:tbl>
      <w:tblPr>
        <w:tblStyle w:val="TableGrid"/>
        <w:tblW w:w="4794" w:type="pct"/>
        <w:tblLayout w:type="fixed"/>
        <w:tblLook w:val="04A0" w:firstRow="1" w:lastRow="0" w:firstColumn="1" w:lastColumn="0" w:noHBand="0" w:noVBand="1"/>
      </w:tblPr>
      <w:tblGrid>
        <w:gridCol w:w="5689"/>
        <w:gridCol w:w="3276"/>
      </w:tblGrid>
      <w:tr w:rsidR="00B82DF5" w14:paraId="4893E6E2" w14:textId="77777777" w:rsidTr="00791697">
        <w:tc>
          <w:tcPr>
            <w:tcW w:w="3173" w:type="pct"/>
            <w:shd w:val="clear" w:color="auto" w:fill="E8E8E8" w:themeFill="background2"/>
          </w:tcPr>
          <w:p w14:paraId="0FC8D08B" w14:textId="77777777" w:rsidR="00B82DF5" w:rsidRPr="00D73DC2" w:rsidRDefault="00B82DF5" w:rsidP="009A6CFA">
            <w:pPr>
              <w:spacing w:before="60" w:after="60"/>
              <w:jc w:val="center"/>
              <w:rPr>
                <w:b/>
                <w:bCs/>
                <w:sz w:val="28"/>
                <w:szCs w:val="28"/>
              </w:rPr>
            </w:pPr>
            <w:r w:rsidRPr="00D73DC2">
              <w:rPr>
                <w:b/>
                <w:bCs/>
                <w:sz w:val="28"/>
                <w:szCs w:val="28"/>
              </w:rPr>
              <w:t>Book</w:t>
            </w:r>
            <w:r>
              <w:rPr>
                <w:b/>
                <w:bCs/>
                <w:sz w:val="28"/>
                <w:szCs w:val="28"/>
              </w:rPr>
              <w:t xml:space="preserve"> / Program</w:t>
            </w:r>
            <w:r w:rsidRPr="00D73DC2">
              <w:rPr>
                <w:b/>
                <w:bCs/>
                <w:sz w:val="28"/>
                <w:szCs w:val="28"/>
              </w:rPr>
              <w:t xml:space="preserve"> </w:t>
            </w:r>
            <w:r>
              <w:rPr>
                <w:b/>
                <w:bCs/>
                <w:sz w:val="28"/>
                <w:szCs w:val="28"/>
              </w:rPr>
              <w:t>D</w:t>
            </w:r>
            <w:r w:rsidRPr="00D73DC2">
              <w:rPr>
                <w:b/>
                <w:bCs/>
                <w:sz w:val="28"/>
                <w:szCs w:val="28"/>
              </w:rPr>
              <w:t>escription</w:t>
            </w:r>
          </w:p>
        </w:tc>
        <w:tc>
          <w:tcPr>
            <w:tcW w:w="1827" w:type="pct"/>
            <w:shd w:val="clear" w:color="auto" w:fill="E8E8E8" w:themeFill="background2"/>
          </w:tcPr>
          <w:p w14:paraId="25F524DD" w14:textId="77777777" w:rsidR="00B82DF5" w:rsidRPr="00D73DC2" w:rsidRDefault="00B82DF5" w:rsidP="009A6CFA">
            <w:pPr>
              <w:spacing w:before="60" w:after="60"/>
              <w:jc w:val="center"/>
              <w:rPr>
                <w:b/>
                <w:bCs/>
                <w:sz w:val="28"/>
                <w:szCs w:val="28"/>
              </w:rPr>
            </w:pPr>
            <w:r w:rsidRPr="00D73DC2">
              <w:rPr>
                <w:b/>
                <w:bCs/>
                <w:sz w:val="28"/>
                <w:szCs w:val="28"/>
              </w:rPr>
              <w:t xml:space="preserve">Link to </w:t>
            </w:r>
            <w:r>
              <w:rPr>
                <w:b/>
                <w:bCs/>
                <w:sz w:val="28"/>
                <w:szCs w:val="28"/>
              </w:rPr>
              <w:t>Access</w:t>
            </w:r>
          </w:p>
        </w:tc>
      </w:tr>
      <w:tr w:rsidR="00B82DF5" w:rsidRPr="00D13109" w14:paraId="1413FE11" w14:textId="77777777" w:rsidTr="009A6CFA">
        <w:tc>
          <w:tcPr>
            <w:tcW w:w="3173" w:type="pct"/>
          </w:tcPr>
          <w:p w14:paraId="168ACA22" w14:textId="77777777" w:rsidR="00B82DF5" w:rsidRPr="00BA1102" w:rsidRDefault="00B82DF5" w:rsidP="009A6CFA">
            <w:pPr>
              <w:spacing w:before="60" w:after="120"/>
              <w:rPr>
                <w:rFonts w:ascii="Calibri" w:hAnsi="Calibri" w:cs="Calibri"/>
                <w:b/>
                <w:bCs/>
              </w:rPr>
            </w:pPr>
            <w:r w:rsidRPr="00BA1102">
              <w:rPr>
                <w:noProof/>
              </w:rPr>
              <w:drawing>
                <wp:anchor distT="0" distB="0" distL="114300" distR="114300" simplePos="0" relativeHeight="251670528" behindDoc="0" locked="0" layoutInCell="1" allowOverlap="1" wp14:anchorId="5CE322F2" wp14:editId="10C096ED">
                  <wp:simplePos x="0" y="0"/>
                  <wp:positionH relativeFrom="column">
                    <wp:posOffset>2903220</wp:posOffset>
                  </wp:positionH>
                  <wp:positionV relativeFrom="paragraph">
                    <wp:posOffset>63197</wp:posOffset>
                  </wp:positionV>
                  <wp:extent cx="919480" cy="1202690"/>
                  <wp:effectExtent l="19050" t="19050" r="13970" b="16510"/>
                  <wp:wrapSquare wrapText="bothSides"/>
                  <wp:docPr id="1" name="Picture 1" descr="A picture containing text,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electronic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9480" cy="120269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BA1102">
              <w:rPr>
                <w:rFonts w:ascii="Calibri" w:hAnsi="Calibri" w:cs="Calibri"/>
                <w:b/>
                <w:bCs/>
              </w:rPr>
              <w:t xml:space="preserve">The </w:t>
            </w:r>
            <w:proofErr w:type="spellStart"/>
            <w:r w:rsidRPr="00BA1102">
              <w:rPr>
                <w:rFonts w:ascii="Calibri" w:hAnsi="Calibri" w:cs="Calibri"/>
                <w:b/>
                <w:bCs/>
              </w:rPr>
              <w:t>BrainSharp</w:t>
            </w:r>
            <w:proofErr w:type="spellEnd"/>
            <w:r w:rsidRPr="00BA1102">
              <w:rPr>
                <w:rFonts w:ascii="Calibri" w:hAnsi="Calibri" w:cs="Calibri"/>
                <w:b/>
                <w:bCs/>
              </w:rPr>
              <w:t>™ Exercise Book</w:t>
            </w:r>
            <w:r>
              <w:rPr>
                <w:rFonts w:ascii="Calibri" w:hAnsi="Calibri" w:cs="Calibri"/>
                <w:b/>
                <w:bCs/>
              </w:rPr>
              <w:t xml:space="preserve"> ($19.95)</w:t>
            </w:r>
            <w:r w:rsidRPr="00BA1102">
              <w:rPr>
                <w:rFonts w:ascii="Calibri" w:hAnsi="Calibri" w:cs="Calibri"/>
                <w:b/>
                <w:bCs/>
              </w:rPr>
              <w:t>:</w:t>
            </w:r>
          </w:p>
          <w:p w14:paraId="6579419B" w14:textId="77777777" w:rsidR="00B82DF5" w:rsidRPr="009A6D76" w:rsidRDefault="00B82DF5" w:rsidP="009A6CFA">
            <w:pPr>
              <w:spacing w:after="120"/>
              <w:rPr>
                <w:rFonts w:ascii="Calibri" w:hAnsi="Calibri" w:cs="Calibri"/>
              </w:rPr>
            </w:pPr>
            <w:r>
              <w:rPr>
                <w:rFonts w:ascii="Calibri" w:hAnsi="Calibri" w:cs="Calibri"/>
              </w:rPr>
              <w:t xml:space="preserve">Adults use </w:t>
            </w:r>
            <w:r w:rsidRPr="00CB29EC">
              <w:rPr>
                <w:rFonts w:ascii="Calibri" w:hAnsi="Calibri" w:cs="Calibri"/>
              </w:rPr>
              <w:t>this book</w:t>
            </w:r>
            <w:r>
              <w:rPr>
                <w:rFonts w:ascii="Calibri" w:hAnsi="Calibri" w:cs="Calibri"/>
              </w:rPr>
              <w:t xml:space="preserve"> as part of a cognitive “workout routine” </w:t>
            </w:r>
            <w:r w:rsidRPr="00CB29EC">
              <w:rPr>
                <w:rFonts w:ascii="Calibri" w:hAnsi="Calibri" w:cs="Calibri"/>
              </w:rPr>
              <w:t xml:space="preserve">to improve cognitive performance and everyday functioning.  </w:t>
            </w:r>
            <w:r w:rsidRPr="002F51A8">
              <w:rPr>
                <w:rFonts w:ascii="Calibri" w:hAnsi="Calibri" w:cs="Calibri"/>
              </w:rPr>
              <w:t>This book contains three specific exercise types: mazes, word scrambles, and word searches.</w:t>
            </w:r>
          </w:p>
        </w:tc>
        <w:tc>
          <w:tcPr>
            <w:tcW w:w="1827" w:type="pct"/>
          </w:tcPr>
          <w:p w14:paraId="77D6CD8B" w14:textId="2CBE5FDB" w:rsidR="00B82DF5" w:rsidRPr="00D11760" w:rsidRDefault="0026428F" w:rsidP="009A6CFA">
            <w:pPr>
              <w:spacing w:before="60" w:after="240"/>
              <w:rPr>
                <w:rStyle w:val="Hyperlink"/>
                <w:rFonts w:ascii="Calibri" w:hAnsi="Calibri" w:cs="Calibri"/>
                <w:sz w:val="20"/>
                <w:szCs w:val="20"/>
              </w:rPr>
            </w:pPr>
            <w:r>
              <w:rPr>
                <w:b/>
                <w:bCs/>
                <w:noProof/>
              </w:rPr>
              <w:drawing>
                <wp:anchor distT="0" distB="0" distL="114300" distR="114300" simplePos="0" relativeHeight="251672576" behindDoc="1" locked="0" layoutInCell="1" allowOverlap="1" wp14:anchorId="476AC2FC" wp14:editId="30372F70">
                  <wp:simplePos x="0" y="0"/>
                  <wp:positionH relativeFrom="column">
                    <wp:posOffset>616243</wp:posOffset>
                  </wp:positionH>
                  <wp:positionV relativeFrom="paragraph">
                    <wp:posOffset>437857</wp:posOffset>
                  </wp:positionV>
                  <wp:extent cx="654685" cy="654685"/>
                  <wp:effectExtent l="19050" t="19050" r="12065" b="1206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4685" cy="65468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hyperlink r:id="rId14" w:history="1">
              <w:r w:rsidR="00B82DF5" w:rsidRPr="00D11760">
                <w:rPr>
                  <w:rStyle w:val="Hyperlink"/>
                  <w:rFonts w:ascii="Calibri" w:hAnsi="Calibri" w:cs="Calibri"/>
                  <w:sz w:val="20"/>
                  <w:szCs w:val="20"/>
                </w:rPr>
                <w:t>https://enrichvisits.com/shop/the-brainsharp-exercise-book</w:t>
              </w:r>
            </w:hyperlink>
          </w:p>
          <w:p w14:paraId="06983F77" w14:textId="4DC8D5C9" w:rsidR="00B82DF5" w:rsidRPr="00BA1102" w:rsidRDefault="00B82DF5" w:rsidP="009A6CFA">
            <w:pPr>
              <w:spacing w:before="120" w:after="120"/>
              <w:rPr>
                <w:rFonts w:ascii="Calibri" w:hAnsi="Calibri" w:cs="Calibri"/>
              </w:rPr>
            </w:pPr>
          </w:p>
          <w:p w14:paraId="19C77659" w14:textId="77777777" w:rsidR="00B82DF5" w:rsidRPr="00BA1102" w:rsidRDefault="00B82DF5" w:rsidP="009A6CFA">
            <w:pPr>
              <w:spacing w:before="120" w:after="60"/>
              <w:rPr>
                <w:b/>
                <w:bCs/>
              </w:rPr>
            </w:pPr>
            <w:r>
              <w:rPr>
                <w:rStyle w:val="Hyperlink"/>
                <w:rFonts w:ascii="Calibri" w:hAnsi="Calibri" w:cs="Calibri"/>
                <w:noProof/>
              </w:rPr>
              <w:drawing>
                <wp:anchor distT="0" distB="0" distL="114300" distR="114300" simplePos="0" relativeHeight="251676672" behindDoc="0" locked="0" layoutInCell="1" allowOverlap="1" wp14:anchorId="2393AEB9" wp14:editId="4EF3BB4A">
                  <wp:simplePos x="0" y="0"/>
                  <wp:positionH relativeFrom="column">
                    <wp:posOffset>412457</wp:posOffset>
                  </wp:positionH>
                  <wp:positionV relativeFrom="paragraph">
                    <wp:posOffset>369472</wp:posOffset>
                  </wp:positionV>
                  <wp:extent cx="1146175" cy="267970"/>
                  <wp:effectExtent l="0" t="0" r="0" b="0"/>
                  <wp:wrapThrough wrapText="bothSides">
                    <wp:wrapPolygon edited="0">
                      <wp:start x="0" y="0"/>
                      <wp:lineTo x="0" y="19962"/>
                      <wp:lineTo x="21181" y="19962"/>
                      <wp:lineTo x="21181" y="0"/>
                      <wp:lineTo x="0" y="0"/>
                    </wp:wrapPolygon>
                  </wp:wrapThrough>
                  <wp:docPr id="91400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6175" cy="267970"/>
                          </a:xfrm>
                          <a:prstGeom prst="rect">
                            <a:avLst/>
                          </a:prstGeom>
                          <a:noFill/>
                        </pic:spPr>
                      </pic:pic>
                    </a:graphicData>
                  </a:graphic>
                </wp:anchor>
              </w:drawing>
            </w:r>
          </w:p>
        </w:tc>
      </w:tr>
      <w:tr w:rsidR="00B82DF5" w14:paraId="7BBAC955" w14:textId="77777777" w:rsidTr="009A6CFA">
        <w:trPr>
          <w:trHeight w:val="1880"/>
        </w:trPr>
        <w:tc>
          <w:tcPr>
            <w:tcW w:w="3173" w:type="pct"/>
          </w:tcPr>
          <w:p w14:paraId="5E067B76" w14:textId="4D0A4FEE" w:rsidR="00B82DF5" w:rsidRDefault="00B82DF5" w:rsidP="009A6CFA">
            <w:pPr>
              <w:rPr>
                <w:b/>
                <w:bCs/>
                <w:noProof/>
              </w:rPr>
            </w:pPr>
            <w:r w:rsidRPr="009A6D76">
              <w:rPr>
                <w:b/>
                <w:bCs/>
                <w:noProof/>
              </w:rPr>
              <w:drawing>
                <wp:anchor distT="0" distB="0" distL="114300" distR="114300" simplePos="0" relativeHeight="251673600" behindDoc="1" locked="0" layoutInCell="1" allowOverlap="1" wp14:anchorId="43D747C3" wp14:editId="34E8CA80">
                  <wp:simplePos x="0" y="0"/>
                  <wp:positionH relativeFrom="column">
                    <wp:posOffset>2880995</wp:posOffset>
                  </wp:positionH>
                  <wp:positionV relativeFrom="paragraph">
                    <wp:posOffset>90795</wp:posOffset>
                  </wp:positionV>
                  <wp:extent cx="954405" cy="1154430"/>
                  <wp:effectExtent l="19050" t="19050" r="17145" b="26670"/>
                  <wp:wrapSquare wrapText="bothSides"/>
                  <wp:docPr id="910230022" name="Picture 1" descr="A screenshot of a memory mat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30022" name="Picture 1" descr="A screenshot of a memory match&#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4405" cy="115443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791697">
              <w:rPr>
                <w:b/>
                <w:bCs/>
                <w:noProof/>
              </w:rPr>
              <w:t>The BCAT® Brain Fitness Book</w:t>
            </w:r>
          </w:p>
          <w:p w14:paraId="39BB3AEE" w14:textId="77777777" w:rsidR="00B82DF5" w:rsidRDefault="00B82DF5" w:rsidP="009A6CFA">
            <w:pPr>
              <w:spacing w:before="120"/>
              <w:rPr>
                <w:rFonts w:ascii="Calibri" w:hAnsi="Calibri" w:cs="Calibri"/>
                <w:spacing w:val="1"/>
                <w:shd w:val="clear" w:color="auto" w:fill="FFFFFF"/>
              </w:rPr>
            </w:pPr>
            <w:r>
              <w:rPr>
                <w:noProof/>
              </w:rPr>
              <w:t>O</w:t>
            </w:r>
            <w:r w:rsidRPr="00145459">
              <w:rPr>
                <w:noProof/>
              </w:rPr>
              <w:t>ffer</w:t>
            </w:r>
            <w:r>
              <w:rPr>
                <w:noProof/>
              </w:rPr>
              <w:t>s</w:t>
            </w:r>
            <w:r w:rsidRPr="00145459">
              <w:rPr>
                <w:noProof/>
              </w:rPr>
              <w:t xml:space="preserve"> basic and complex </w:t>
            </w:r>
            <w:r>
              <w:rPr>
                <w:noProof/>
              </w:rPr>
              <w:t xml:space="preserve">online </w:t>
            </w:r>
            <w:r w:rsidRPr="00145459">
              <w:rPr>
                <w:noProof/>
              </w:rPr>
              <w:t xml:space="preserve">cognitive exercises </w:t>
            </w:r>
            <w:r w:rsidRPr="00CB29EC">
              <w:rPr>
                <w:rFonts w:ascii="Calibri" w:hAnsi="Calibri" w:cs="Calibri"/>
                <w:spacing w:val="1"/>
                <w:shd w:val="clear" w:color="auto" w:fill="FFFFFF"/>
              </w:rPr>
              <w:t xml:space="preserve">used </w:t>
            </w:r>
            <w:r>
              <w:rPr>
                <w:rFonts w:ascii="Calibri" w:hAnsi="Calibri" w:cs="Calibri"/>
                <w:spacing w:val="1"/>
                <w:shd w:val="clear" w:color="auto" w:fill="FFFFFF"/>
              </w:rPr>
              <w:t>to</w:t>
            </w:r>
            <w:r w:rsidRPr="00CB29EC">
              <w:rPr>
                <w:rFonts w:ascii="Calibri" w:hAnsi="Calibri" w:cs="Calibri"/>
                <w:spacing w:val="1"/>
                <w:shd w:val="clear" w:color="auto" w:fill="FFFFFF"/>
              </w:rPr>
              <w:t xml:space="preserve"> promote positive cognitive functioning and buffer against decline. The</w:t>
            </w:r>
            <w:r>
              <w:rPr>
                <w:rFonts w:ascii="Calibri" w:hAnsi="Calibri" w:cs="Calibri"/>
                <w:spacing w:val="1"/>
                <w:shd w:val="clear" w:color="auto" w:fill="FFFFFF"/>
              </w:rPr>
              <w:t>se interactive digital exercises</w:t>
            </w:r>
            <w:r w:rsidRPr="00CB29EC">
              <w:rPr>
                <w:rFonts w:ascii="Calibri" w:hAnsi="Calibri" w:cs="Calibri"/>
                <w:spacing w:val="1"/>
                <w:shd w:val="clear" w:color="auto" w:fill="FFFFFF"/>
              </w:rPr>
              <w:t xml:space="preserve"> target </w:t>
            </w:r>
            <w:r>
              <w:rPr>
                <w:rFonts w:ascii="Calibri" w:hAnsi="Calibri" w:cs="Calibri"/>
                <w:spacing w:val="1"/>
                <w:shd w:val="clear" w:color="auto" w:fill="FFFFFF"/>
              </w:rPr>
              <w:t>the thinking skills needed to maintain independence.</w:t>
            </w:r>
          </w:p>
          <w:p w14:paraId="5ED086DD" w14:textId="77777777" w:rsidR="00B82DF5" w:rsidRPr="00CE7565" w:rsidRDefault="00B82DF5" w:rsidP="009A6CFA">
            <w:pPr>
              <w:rPr>
                <w:rFonts w:ascii="Calibri" w:hAnsi="Calibri" w:cs="Calibri"/>
                <w:spacing w:val="1"/>
                <w:shd w:val="clear" w:color="auto" w:fill="FFFFFF"/>
              </w:rPr>
            </w:pPr>
          </w:p>
        </w:tc>
        <w:tc>
          <w:tcPr>
            <w:tcW w:w="1827" w:type="pct"/>
          </w:tcPr>
          <w:p w14:paraId="2E5B32DB" w14:textId="1FA94E4E" w:rsidR="00B82DF5" w:rsidRDefault="00B82DF5" w:rsidP="009A6CFA">
            <w:pPr>
              <w:spacing w:before="120" w:after="60"/>
            </w:pPr>
            <w:r>
              <w:rPr>
                <w:noProof/>
              </w:rPr>
              <w:drawing>
                <wp:anchor distT="0" distB="0" distL="114300" distR="114300" simplePos="0" relativeHeight="251667456" behindDoc="0" locked="0" layoutInCell="1" allowOverlap="1" wp14:anchorId="61AD4EFD" wp14:editId="50BC2C7B">
                  <wp:simplePos x="0" y="0"/>
                  <wp:positionH relativeFrom="column">
                    <wp:posOffset>648970</wp:posOffset>
                  </wp:positionH>
                  <wp:positionV relativeFrom="paragraph">
                    <wp:posOffset>773430</wp:posOffset>
                  </wp:positionV>
                  <wp:extent cx="1146175" cy="267970"/>
                  <wp:effectExtent l="0" t="0" r="0" b="0"/>
                  <wp:wrapThrough wrapText="bothSides">
                    <wp:wrapPolygon edited="0">
                      <wp:start x="0" y="0"/>
                      <wp:lineTo x="0" y="19962"/>
                      <wp:lineTo x="21181" y="19962"/>
                      <wp:lineTo x="21181" y="0"/>
                      <wp:lineTo x="0" y="0"/>
                    </wp:wrapPolygon>
                  </wp:wrapThrough>
                  <wp:docPr id="680292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6175" cy="267970"/>
                          </a:xfrm>
                          <a:prstGeom prst="rect">
                            <a:avLst/>
                          </a:prstGeom>
                          <a:noFill/>
                        </pic:spPr>
                      </pic:pic>
                    </a:graphicData>
                  </a:graphic>
                </wp:anchor>
              </w:drawing>
            </w:r>
          </w:p>
        </w:tc>
      </w:tr>
      <w:tr w:rsidR="00F2241E" w14:paraId="3F0E40D1" w14:textId="77777777" w:rsidTr="009A6CFA">
        <w:trPr>
          <w:trHeight w:val="1583"/>
        </w:trPr>
        <w:tc>
          <w:tcPr>
            <w:tcW w:w="3173" w:type="pct"/>
          </w:tcPr>
          <w:p w14:paraId="30F74540" w14:textId="418238B7" w:rsidR="00F2241E" w:rsidRPr="002F51A8" w:rsidRDefault="00F2241E" w:rsidP="009A6CFA">
            <w:pPr>
              <w:spacing w:before="60" w:after="120"/>
              <w:rPr>
                <w:b/>
                <w:bCs/>
                <w:noProof/>
              </w:rPr>
            </w:pPr>
            <w:r>
              <w:rPr>
                <w:b/>
                <w:bCs/>
                <w:noProof/>
              </w:rPr>
              <w:t>15 For Me®</w:t>
            </w:r>
          </w:p>
        </w:tc>
        <w:tc>
          <w:tcPr>
            <w:tcW w:w="1827" w:type="pct"/>
          </w:tcPr>
          <w:p w14:paraId="19286DF0" w14:textId="77777777" w:rsidR="00F2241E" w:rsidRDefault="00F2241E" w:rsidP="009A6CFA">
            <w:pPr>
              <w:spacing w:before="120" w:after="60"/>
            </w:pPr>
          </w:p>
        </w:tc>
      </w:tr>
      <w:tr w:rsidR="00B82DF5" w14:paraId="3FAB277A" w14:textId="77777777" w:rsidTr="009A6CFA">
        <w:trPr>
          <w:trHeight w:val="1583"/>
        </w:trPr>
        <w:tc>
          <w:tcPr>
            <w:tcW w:w="3173" w:type="pct"/>
          </w:tcPr>
          <w:p w14:paraId="47CABC0D" w14:textId="77777777" w:rsidR="00B82DF5" w:rsidRDefault="00B82DF5" w:rsidP="009A6CFA">
            <w:pPr>
              <w:spacing w:before="60" w:after="120"/>
              <w:rPr>
                <w:b/>
                <w:bCs/>
                <w:noProof/>
              </w:rPr>
            </w:pPr>
            <w:r w:rsidRPr="002F51A8">
              <w:rPr>
                <w:b/>
                <w:bCs/>
                <w:noProof/>
              </w:rPr>
              <w:t xml:space="preserve">ENRICH® Brain Health Program </w:t>
            </w:r>
            <w:r>
              <w:rPr>
                <w:b/>
                <w:bCs/>
                <w:noProof/>
              </w:rPr>
              <w:t>(</w:t>
            </w:r>
            <w:r w:rsidRPr="002F51A8">
              <w:rPr>
                <w:b/>
                <w:bCs/>
                <w:noProof/>
              </w:rPr>
              <w:t>F</w:t>
            </w:r>
            <w:r>
              <w:rPr>
                <w:b/>
                <w:bCs/>
                <w:noProof/>
              </w:rPr>
              <w:t>REE</w:t>
            </w:r>
            <w:r w:rsidRPr="002F51A8">
              <w:rPr>
                <w:b/>
                <w:bCs/>
                <w:noProof/>
              </w:rPr>
              <w:t xml:space="preserve">):  </w:t>
            </w:r>
          </w:p>
          <w:p w14:paraId="479D0BD3" w14:textId="77777777" w:rsidR="00B82DF5" w:rsidRPr="005B084A" w:rsidRDefault="00B82DF5" w:rsidP="009A6CFA">
            <w:pPr>
              <w:spacing w:before="60" w:after="120"/>
            </w:pPr>
            <w:r>
              <w:rPr>
                <w:b/>
                <w:bCs/>
                <w:noProof/>
              </w:rPr>
              <w:drawing>
                <wp:anchor distT="0" distB="0" distL="114300" distR="114300" simplePos="0" relativeHeight="251674624" behindDoc="0" locked="0" layoutInCell="1" allowOverlap="1" wp14:anchorId="4FBE0F0B" wp14:editId="15D679AD">
                  <wp:simplePos x="0" y="0"/>
                  <wp:positionH relativeFrom="column">
                    <wp:posOffset>2137704</wp:posOffset>
                  </wp:positionH>
                  <wp:positionV relativeFrom="paragraph">
                    <wp:posOffset>105312</wp:posOffset>
                  </wp:positionV>
                  <wp:extent cx="1231265" cy="311150"/>
                  <wp:effectExtent l="19050" t="19050" r="26035" b="12700"/>
                  <wp:wrapSquare wrapText="bothSides"/>
                  <wp:docPr id="774875851"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5851" name="Picture 2" descr="A blue and white logo&#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1265" cy="31115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Pr>
                <w:noProof/>
              </w:rPr>
              <w:t>F</w:t>
            </w:r>
            <w:r w:rsidRPr="002F51A8">
              <w:rPr>
                <w:noProof/>
              </w:rPr>
              <w:t xml:space="preserve">ree, scientifically validated set of tools that supports the identification of mood </w:t>
            </w:r>
            <w:r>
              <w:rPr>
                <w:noProof/>
              </w:rPr>
              <w:t>and/</w:t>
            </w:r>
            <w:r w:rsidRPr="002F51A8">
              <w:rPr>
                <w:noProof/>
              </w:rPr>
              <w:t xml:space="preserve">or cognitive changes, provides brain health education, and offers a variety of </w:t>
            </w:r>
            <w:r>
              <w:rPr>
                <w:noProof/>
              </w:rPr>
              <w:t>tools</w:t>
            </w:r>
            <w:r w:rsidRPr="002F51A8">
              <w:rPr>
                <w:noProof/>
              </w:rPr>
              <w:t xml:space="preserve"> to support the sustainability of cognitive functioning for persons across the cognitive continuum.</w:t>
            </w:r>
          </w:p>
        </w:tc>
        <w:tc>
          <w:tcPr>
            <w:tcW w:w="1827" w:type="pct"/>
          </w:tcPr>
          <w:p w14:paraId="6EDB73F8" w14:textId="77777777" w:rsidR="00B82DF5" w:rsidRDefault="00B82DF5" w:rsidP="009A6CFA">
            <w:pPr>
              <w:spacing w:before="120" w:after="60"/>
            </w:pPr>
            <w:hyperlink r:id="rId18" w:history="1">
              <w:r w:rsidRPr="009D2897">
                <w:rPr>
                  <w:rStyle w:val="Hyperlink"/>
                </w:rPr>
                <w:t>www.enrichvisits.com</w:t>
              </w:r>
            </w:hyperlink>
          </w:p>
          <w:p w14:paraId="73FCD485" w14:textId="77777777" w:rsidR="00B82DF5" w:rsidRDefault="00B82DF5" w:rsidP="009A6CFA">
            <w:pPr>
              <w:spacing w:before="120" w:after="60"/>
            </w:pPr>
          </w:p>
          <w:p w14:paraId="4571F404" w14:textId="77777777" w:rsidR="00B82DF5" w:rsidRPr="00C86461" w:rsidRDefault="00B82DF5" w:rsidP="009A6CFA">
            <w:pPr>
              <w:spacing w:before="120" w:after="60"/>
            </w:pPr>
          </w:p>
        </w:tc>
      </w:tr>
      <w:tr w:rsidR="00C65462" w14:paraId="78D5400B" w14:textId="77777777" w:rsidTr="009A6CFA">
        <w:trPr>
          <w:trHeight w:val="1583"/>
        </w:trPr>
        <w:tc>
          <w:tcPr>
            <w:tcW w:w="3173" w:type="pct"/>
          </w:tcPr>
          <w:p w14:paraId="0BDC669D" w14:textId="77777777" w:rsidR="00C65462" w:rsidRPr="002F51A8" w:rsidRDefault="00C65462" w:rsidP="009A6CFA">
            <w:pPr>
              <w:spacing w:before="60" w:after="120"/>
              <w:rPr>
                <w:b/>
                <w:bCs/>
                <w:noProof/>
              </w:rPr>
            </w:pPr>
          </w:p>
        </w:tc>
        <w:tc>
          <w:tcPr>
            <w:tcW w:w="1827" w:type="pct"/>
          </w:tcPr>
          <w:p w14:paraId="215945BE" w14:textId="77777777" w:rsidR="00C65462" w:rsidRDefault="00C65462" w:rsidP="009A6CFA">
            <w:pPr>
              <w:spacing w:before="120" w:after="60"/>
            </w:pPr>
          </w:p>
        </w:tc>
      </w:tr>
    </w:tbl>
    <w:p w14:paraId="7138169F" w14:textId="77777777" w:rsidR="00B82DF5" w:rsidRDefault="00B82DF5"/>
    <w:p w14:paraId="12B7442F" w14:textId="77777777" w:rsidR="00363463" w:rsidRDefault="00363463"/>
    <w:p w14:paraId="1A583FDF" w14:textId="77777777" w:rsidR="00363463" w:rsidRDefault="00363463"/>
    <w:p w14:paraId="4D5E8AB1" w14:textId="038BC720" w:rsidR="00363463" w:rsidRDefault="00363463">
      <w:r>
        <w:lastRenderedPageBreak/>
        <w:t>Based on BCAT score</w:t>
      </w:r>
      <w:r w:rsidR="00293248">
        <w:t>, your healthcare provider suggests that you participate in the following</w:t>
      </w:r>
    </w:p>
    <w:p w14:paraId="118BD10B" w14:textId="77777777" w:rsidR="00363463" w:rsidRDefault="00363463"/>
    <w:tbl>
      <w:tblPr>
        <w:tblStyle w:val="TableGrid"/>
        <w:tblW w:w="4794" w:type="pct"/>
        <w:tblLayout w:type="fixed"/>
        <w:tblLook w:val="04A0" w:firstRow="1" w:lastRow="0" w:firstColumn="1" w:lastColumn="0" w:noHBand="0" w:noVBand="1"/>
      </w:tblPr>
      <w:tblGrid>
        <w:gridCol w:w="5689"/>
        <w:gridCol w:w="3276"/>
      </w:tblGrid>
      <w:tr w:rsidR="00363463" w14:paraId="5AC39742" w14:textId="77777777" w:rsidTr="009A6CFA">
        <w:tc>
          <w:tcPr>
            <w:tcW w:w="3173" w:type="pct"/>
            <w:shd w:val="clear" w:color="auto" w:fill="C1E4F5" w:themeFill="accent1" w:themeFillTint="33"/>
          </w:tcPr>
          <w:p w14:paraId="359D2CCB" w14:textId="77777777" w:rsidR="00363463" w:rsidRPr="00D73DC2" w:rsidRDefault="00363463" w:rsidP="009A6CFA">
            <w:pPr>
              <w:spacing w:before="60" w:after="60"/>
              <w:jc w:val="center"/>
              <w:rPr>
                <w:b/>
                <w:bCs/>
                <w:sz w:val="28"/>
                <w:szCs w:val="28"/>
              </w:rPr>
            </w:pPr>
            <w:r w:rsidRPr="00D73DC2">
              <w:rPr>
                <w:b/>
                <w:bCs/>
                <w:sz w:val="28"/>
                <w:szCs w:val="28"/>
              </w:rPr>
              <w:t>Book</w:t>
            </w:r>
            <w:r>
              <w:rPr>
                <w:b/>
                <w:bCs/>
                <w:sz w:val="28"/>
                <w:szCs w:val="28"/>
              </w:rPr>
              <w:t xml:space="preserve"> / Program</w:t>
            </w:r>
            <w:r w:rsidRPr="00D73DC2">
              <w:rPr>
                <w:b/>
                <w:bCs/>
                <w:sz w:val="28"/>
                <w:szCs w:val="28"/>
              </w:rPr>
              <w:t xml:space="preserve"> </w:t>
            </w:r>
            <w:r>
              <w:rPr>
                <w:b/>
                <w:bCs/>
                <w:sz w:val="28"/>
                <w:szCs w:val="28"/>
              </w:rPr>
              <w:t>D</w:t>
            </w:r>
            <w:r w:rsidRPr="00D73DC2">
              <w:rPr>
                <w:b/>
                <w:bCs/>
                <w:sz w:val="28"/>
                <w:szCs w:val="28"/>
              </w:rPr>
              <w:t>escription</w:t>
            </w:r>
          </w:p>
        </w:tc>
        <w:tc>
          <w:tcPr>
            <w:tcW w:w="1827" w:type="pct"/>
            <w:shd w:val="clear" w:color="auto" w:fill="C1E4F5" w:themeFill="accent1" w:themeFillTint="33"/>
          </w:tcPr>
          <w:p w14:paraId="69CC396A" w14:textId="77777777" w:rsidR="00363463" w:rsidRPr="00D73DC2" w:rsidRDefault="00363463" w:rsidP="009A6CFA">
            <w:pPr>
              <w:spacing w:before="60" w:after="60"/>
              <w:jc w:val="center"/>
              <w:rPr>
                <w:b/>
                <w:bCs/>
                <w:sz w:val="28"/>
                <w:szCs w:val="28"/>
              </w:rPr>
            </w:pPr>
            <w:r w:rsidRPr="00D73DC2">
              <w:rPr>
                <w:b/>
                <w:bCs/>
                <w:sz w:val="28"/>
                <w:szCs w:val="28"/>
              </w:rPr>
              <w:t xml:space="preserve">Link to </w:t>
            </w:r>
            <w:r>
              <w:rPr>
                <w:b/>
                <w:bCs/>
                <w:sz w:val="28"/>
                <w:szCs w:val="28"/>
              </w:rPr>
              <w:t>Access</w:t>
            </w:r>
          </w:p>
        </w:tc>
      </w:tr>
      <w:tr w:rsidR="00363463" w14:paraId="6B423817" w14:textId="77777777" w:rsidTr="009A6CFA">
        <w:trPr>
          <w:trHeight w:val="2636"/>
        </w:trPr>
        <w:tc>
          <w:tcPr>
            <w:tcW w:w="3173" w:type="pct"/>
          </w:tcPr>
          <w:p w14:paraId="1C8EB391" w14:textId="77777777" w:rsidR="00363463" w:rsidRDefault="00363463" w:rsidP="009A6CFA">
            <w:pPr>
              <w:spacing w:after="60"/>
              <w:rPr>
                <w:b/>
                <w:bCs/>
              </w:rPr>
            </w:pPr>
            <w:r>
              <w:rPr>
                <w:noProof/>
              </w:rPr>
              <w:drawing>
                <wp:anchor distT="0" distB="0" distL="114300" distR="114300" simplePos="0" relativeHeight="251684864" behindDoc="0" locked="0" layoutInCell="1" allowOverlap="1" wp14:anchorId="657D43AC" wp14:editId="119A16B9">
                  <wp:simplePos x="0" y="0"/>
                  <wp:positionH relativeFrom="column">
                    <wp:posOffset>3138895</wp:posOffset>
                  </wp:positionH>
                  <wp:positionV relativeFrom="paragraph">
                    <wp:posOffset>107224</wp:posOffset>
                  </wp:positionV>
                  <wp:extent cx="689610" cy="890905"/>
                  <wp:effectExtent l="19050" t="19050" r="15240" b="23495"/>
                  <wp:wrapSquare wrapText="bothSides"/>
                  <wp:docPr id="487535467" name="Picture 487535467" descr="A picture containing text, person, sport,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person, sport, peop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9610" cy="89090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5F6666A3" wp14:editId="767C543A">
                  <wp:simplePos x="0" y="0"/>
                  <wp:positionH relativeFrom="column">
                    <wp:posOffset>2339884</wp:posOffset>
                  </wp:positionH>
                  <wp:positionV relativeFrom="paragraph">
                    <wp:posOffset>104775</wp:posOffset>
                  </wp:positionV>
                  <wp:extent cx="702945" cy="895350"/>
                  <wp:effectExtent l="19050" t="19050" r="20955" b="19050"/>
                  <wp:wrapSquare wrapText="bothSides"/>
                  <wp:docPr id="933625809" name="Picture 933625809" descr="A picture containing text, humming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hummingbir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945" cy="89535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1AB82D2F" wp14:editId="26AA1E25">
                  <wp:simplePos x="0" y="0"/>
                  <wp:positionH relativeFrom="column">
                    <wp:posOffset>1547404</wp:posOffset>
                  </wp:positionH>
                  <wp:positionV relativeFrom="paragraph">
                    <wp:posOffset>92801</wp:posOffset>
                  </wp:positionV>
                  <wp:extent cx="678815" cy="887730"/>
                  <wp:effectExtent l="19050" t="19050" r="26035" b="26670"/>
                  <wp:wrapSquare wrapText="bothSides"/>
                  <wp:docPr id="1469535959" name="Picture 1469535959" descr="A picture containing food, bread,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ood, bread, severa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8815" cy="8877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67534283" wp14:editId="002B89F7">
                  <wp:simplePos x="0" y="0"/>
                  <wp:positionH relativeFrom="column">
                    <wp:posOffset>765810</wp:posOffset>
                  </wp:positionH>
                  <wp:positionV relativeFrom="paragraph">
                    <wp:posOffset>71573</wp:posOffset>
                  </wp:positionV>
                  <wp:extent cx="690245" cy="895350"/>
                  <wp:effectExtent l="19050" t="19050" r="14605" b="19050"/>
                  <wp:wrapSquare wrapText="bothSides"/>
                  <wp:docPr id="588454548" name="Picture 588454548" descr="A bridge over water with a boa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54548" name="Picture 588454548" descr="A bridge over water with a boat in th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0245" cy="89535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371595">
              <w:rPr>
                <w:noProof/>
                <w:sz w:val="24"/>
                <w:szCs w:val="24"/>
              </w:rPr>
              <w:drawing>
                <wp:anchor distT="0" distB="0" distL="114300" distR="114300" simplePos="0" relativeHeight="251680768" behindDoc="0" locked="0" layoutInCell="1" allowOverlap="1" wp14:anchorId="21586B33" wp14:editId="58154C48">
                  <wp:simplePos x="0" y="0"/>
                  <wp:positionH relativeFrom="column">
                    <wp:posOffset>-9253</wp:posOffset>
                  </wp:positionH>
                  <wp:positionV relativeFrom="paragraph">
                    <wp:posOffset>78649</wp:posOffset>
                  </wp:positionV>
                  <wp:extent cx="688975" cy="902970"/>
                  <wp:effectExtent l="19050" t="19050" r="15875" b="11430"/>
                  <wp:wrapSquare wrapText="bothSides"/>
                  <wp:docPr id="1860532070" name="Picture 1860532070"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bsit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8975" cy="90297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48467B">
              <w:rPr>
                <w:b/>
                <w:bCs/>
              </w:rPr>
              <w:t xml:space="preserve"> </w:t>
            </w:r>
            <w:proofErr w:type="spellStart"/>
            <w:r>
              <w:rPr>
                <w:b/>
                <w:bCs/>
              </w:rPr>
              <w:t>MemPics</w:t>
            </w:r>
            <w:proofErr w:type="spellEnd"/>
            <w:r>
              <w:rPr>
                <w:b/>
                <w:bCs/>
              </w:rPr>
              <w:t>® Book Series ($16</w:t>
            </w:r>
            <w:r w:rsidRPr="0048467B">
              <w:rPr>
                <w:b/>
                <w:bCs/>
              </w:rPr>
              <w:t>.95</w:t>
            </w:r>
            <w:r>
              <w:rPr>
                <w:b/>
                <w:bCs/>
              </w:rPr>
              <w:t xml:space="preserve"> per book): </w:t>
            </w:r>
          </w:p>
          <w:p w14:paraId="298B8D6E" w14:textId="77777777" w:rsidR="00363463" w:rsidRPr="00B5310F" w:rsidRDefault="00363463" w:rsidP="009A6CFA">
            <w:pPr>
              <w:spacing w:after="60"/>
              <w:rPr>
                <w:b/>
                <w:bCs/>
                <w:sz w:val="14"/>
                <w:szCs w:val="14"/>
              </w:rPr>
            </w:pPr>
            <w:r w:rsidRPr="00A812E9">
              <w:t>T</w:t>
            </w:r>
            <w:r w:rsidRPr="00DA18F3">
              <w:t xml:space="preserve">hese </w:t>
            </w:r>
            <w:r w:rsidRPr="00A85C66">
              <w:t>books activate memories through pictures and conversations about familiar people, places,</w:t>
            </w:r>
            <w:r>
              <w:t xml:space="preserve"> objects, </w:t>
            </w:r>
            <w:r w:rsidRPr="00A85C66">
              <w:t xml:space="preserve">and events. Clinicians prescribe </w:t>
            </w:r>
            <w:proofErr w:type="spellStart"/>
            <w:r w:rsidRPr="00A85C66">
              <w:t>MemPics</w:t>
            </w:r>
            <w:proofErr w:type="spellEnd"/>
            <w:r w:rsidRPr="00A85C66">
              <w:t xml:space="preserve">® books to offer persons with memory loss a variety of cognitively enhancing activities that provide opportunities for meaningful engagement with family members </w:t>
            </w:r>
            <w:r>
              <w:t>and/</w:t>
            </w:r>
            <w:r w:rsidRPr="00A85C66">
              <w:t>or caregivers. There are 13 different topics available.</w:t>
            </w:r>
          </w:p>
        </w:tc>
        <w:tc>
          <w:tcPr>
            <w:tcW w:w="1827" w:type="pct"/>
          </w:tcPr>
          <w:p w14:paraId="69BD80F0" w14:textId="77777777" w:rsidR="00363463" w:rsidRPr="0053221C" w:rsidRDefault="00363463" w:rsidP="009A6CFA">
            <w:pPr>
              <w:spacing w:before="120"/>
              <w:rPr>
                <w:sz w:val="20"/>
                <w:szCs w:val="20"/>
              </w:rPr>
            </w:pPr>
            <w:hyperlink r:id="rId24" w:history="1">
              <w:r w:rsidRPr="0053221C">
                <w:rPr>
                  <w:rStyle w:val="Hyperlink"/>
                  <w:sz w:val="20"/>
                  <w:szCs w:val="20"/>
                </w:rPr>
                <w:t>https://enrichvisits.com/individuals-family-members-bookstore</w:t>
              </w:r>
            </w:hyperlink>
          </w:p>
          <w:p w14:paraId="26085812" w14:textId="77777777" w:rsidR="00363463" w:rsidRDefault="00363463" w:rsidP="009A6CFA">
            <w:pPr>
              <w:spacing w:before="120" w:after="60"/>
            </w:pPr>
            <w:r>
              <w:rPr>
                <w:b/>
                <w:bCs/>
                <w:noProof/>
                <w:sz w:val="28"/>
                <w:szCs w:val="28"/>
              </w:rPr>
              <w:drawing>
                <wp:anchor distT="0" distB="0" distL="114300" distR="114300" simplePos="0" relativeHeight="251685888" behindDoc="0" locked="0" layoutInCell="1" allowOverlap="1" wp14:anchorId="441C5CB1" wp14:editId="0F1CD9C8">
                  <wp:simplePos x="0" y="0"/>
                  <wp:positionH relativeFrom="column">
                    <wp:posOffset>750570</wp:posOffset>
                  </wp:positionH>
                  <wp:positionV relativeFrom="paragraph">
                    <wp:posOffset>167640</wp:posOffset>
                  </wp:positionV>
                  <wp:extent cx="746760" cy="746760"/>
                  <wp:effectExtent l="19050" t="19050" r="15240" b="15240"/>
                  <wp:wrapSquare wrapText="bothSides"/>
                  <wp:docPr id="1086081129" name="Picture 10860811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29277F0F" w14:textId="77777777" w:rsidR="00363463" w:rsidRDefault="00363463" w:rsidP="009A6CFA">
            <w:pPr>
              <w:spacing w:before="120" w:after="60"/>
            </w:pPr>
            <w:r w:rsidRPr="008861AB">
              <w:rPr>
                <w:noProof/>
                <w:sz w:val="28"/>
                <w:szCs w:val="28"/>
              </w:rPr>
              <mc:AlternateContent>
                <mc:Choice Requires="wps">
                  <w:drawing>
                    <wp:anchor distT="45720" distB="45720" distL="114300" distR="114300" simplePos="0" relativeHeight="251686912" behindDoc="0" locked="0" layoutInCell="1" allowOverlap="1" wp14:anchorId="60DB7B36" wp14:editId="5F12B13D">
                      <wp:simplePos x="0" y="0"/>
                      <wp:positionH relativeFrom="column">
                        <wp:posOffset>609600</wp:posOffset>
                      </wp:positionH>
                      <wp:positionV relativeFrom="paragraph">
                        <wp:posOffset>690245</wp:posOffset>
                      </wp:positionV>
                      <wp:extent cx="1120140" cy="243840"/>
                      <wp:effectExtent l="0" t="0" r="22860" b="22860"/>
                      <wp:wrapThrough wrapText="bothSides">
                        <wp:wrapPolygon edited="0">
                          <wp:start x="0" y="0"/>
                          <wp:lineTo x="0" y="21938"/>
                          <wp:lineTo x="21673" y="21938"/>
                          <wp:lineTo x="21673" y="0"/>
                          <wp:lineTo x="0" y="0"/>
                        </wp:wrapPolygon>
                      </wp:wrapThrough>
                      <wp:docPr id="677960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43840"/>
                              </a:xfrm>
                              <a:prstGeom prst="rect">
                                <a:avLst/>
                              </a:prstGeom>
                              <a:solidFill>
                                <a:srgbClr val="FFFFFF"/>
                              </a:solidFill>
                              <a:ln w="3175">
                                <a:solidFill>
                                  <a:srgbClr val="000000"/>
                                </a:solidFill>
                                <a:miter lim="800000"/>
                                <a:headEnd/>
                                <a:tailEnd/>
                              </a:ln>
                            </wps:spPr>
                            <wps:txbx>
                              <w:txbxContent>
                                <w:p w14:paraId="2A31E56A" w14:textId="77777777" w:rsidR="00363463" w:rsidRPr="008861AB" w:rsidRDefault="00363463" w:rsidP="00363463">
                                  <w:pPr>
                                    <w:spacing w:after="0"/>
                                    <w:rPr>
                                      <w:sz w:val="16"/>
                                      <w:szCs w:val="16"/>
                                    </w:rPr>
                                  </w:pPr>
                                  <w:r w:rsidRPr="008861AB">
                                    <w:rPr>
                                      <w:sz w:val="16"/>
                                      <w:szCs w:val="16"/>
                                    </w:rPr>
                                    <w:t>Scan Here to Purchase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B7B36" id="_x0000_t202" coordsize="21600,21600" o:spt="202" path="m,l,21600r21600,l21600,xe">
                      <v:stroke joinstyle="miter"/>
                      <v:path gradientshapeok="t" o:connecttype="rect"/>
                    </v:shapetype>
                    <v:shape id="_x0000_s1027" type="#_x0000_t202" style="position:absolute;margin-left:48pt;margin-top:54.35pt;width:88.2pt;height:19.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" strokeweight=".25pt">
                      <v:textbox>
                        <w:txbxContent>
                          <w:p w14:paraId="2A31E56A" w14:textId="77777777" w:rsidR="00363463" w:rsidRPr="008861AB" w:rsidRDefault="00363463" w:rsidP="00363463">
                            <w:pPr>
                              <w:spacing w:after="0"/>
                              <w:rPr>
                                <w:sz w:val="16"/>
                                <w:szCs w:val="16"/>
                              </w:rPr>
                            </w:pPr>
                            <w:r w:rsidRPr="008861AB">
                              <w:rPr>
                                <w:sz w:val="16"/>
                                <w:szCs w:val="16"/>
                              </w:rPr>
                              <w:t>Scan Here to Purchase</w:t>
                            </w:r>
                          </w:p>
                        </w:txbxContent>
                      </v:textbox>
                      <w10:wrap type="through"/>
                    </v:shape>
                  </w:pict>
                </mc:Fallback>
              </mc:AlternateContent>
            </w:r>
          </w:p>
        </w:tc>
      </w:tr>
      <w:tr w:rsidR="00363463" w:rsidRPr="00D13109" w14:paraId="62A816BD" w14:textId="77777777" w:rsidTr="009A6CFA">
        <w:tc>
          <w:tcPr>
            <w:tcW w:w="3173" w:type="pct"/>
          </w:tcPr>
          <w:p w14:paraId="67FA5408" w14:textId="77777777" w:rsidR="00363463" w:rsidRDefault="00363463" w:rsidP="009A6CFA">
            <w:pPr>
              <w:rPr>
                <w:b/>
                <w:bCs/>
                <w:noProof/>
              </w:rPr>
            </w:pPr>
            <w:r>
              <w:rPr>
                <w:b/>
                <w:bCs/>
                <w:noProof/>
              </w:rPr>
              <w:t>Family Matters Interview Series (FREE):</w:t>
            </w:r>
          </w:p>
          <w:p w14:paraId="09769672" w14:textId="77777777" w:rsidR="00363463" w:rsidRPr="00A812E9" w:rsidRDefault="00363463" w:rsidP="009A6CFA">
            <w:pPr>
              <w:spacing w:before="60"/>
              <w:rPr>
                <w:noProof/>
              </w:rPr>
            </w:pPr>
            <w:r>
              <w:rPr>
                <w:noProof/>
              </w:rPr>
              <w:drawing>
                <wp:anchor distT="0" distB="0" distL="114300" distR="114300" simplePos="0" relativeHeight="251687936" behindDoc="0" locked="0" layoutInCell="1" allowOverlap="1" wp14:anchorId="11D39827" wp14:editId="7D80BB9F">
                  <wp:simplePos x="0" y="0"/>
                  <wp:positionH relativeFrom="column">
                    <wp:posOffset>2115185</wp:posOffset>
                  </wp:positionH>
                  <wp:positionV relativeFrom="paragraph">
                    <wp:posOffset>130175</wp:posOffset>
                  </wp:positionV>
                  <wp:extent cx="1934210" cy="666115"/>
                  <wp:effectExtent l="0" t="0" r="0" b="635"/>
                  <wp:wrapThrough wrapText="bothSides">
                    <wp:wrapPolygon edited="0">
                      <wp:start x="213" y="0"/>
                      <wp:lineTo x="213" y="21003"/>
                      <wp:lineTo x="21274" y="21003"/>
                      <wp:lineTo x="21274" y="0"/>
                      <wp:lineTo x="213" y="0"/>
                    </wp:wrapPolygon>
                  </wp:wrapThrough>
                  <wp:docPr id="192479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34210" cy="666115"/>
                          </a:xfrm>
                          <a:prstGeom prst="rect">
                            <a:avLst/>
                          </a:prstGeom>
                          <a:noFill/>
                        </pic:spPr>
                      </pic:pic>
                    </a:graphicData>
                  </a:graphic>
                  <wp14:sizeRelH relativeFrom="margin">
                    <wp14:pctWidth>0</wp14:pctWidth>
                  </wp14:sizeRelH>
                  <wp14:sizeRelV relativeFrom="margin">
                    <wp14:pctHeight>0</wp14:pctHeight>
                  </wp14:sizeRelV>
                </wp:anchor>
              </w:drawing>
            </w:r>
            <w:r>
              <w:rPr>
                <w:noProof/>
              </w:rPr>
              <w:t>D</w:t>
            </w:r>
            <w:r w:rsidRPr="00C46647">
              <w:rPr>
                <w:noProof/>
              </w:rPr>
              <w:t>esigned to inform and support family members with loved ones who have cognitive impairment and/or dementia. These free monthly programs are 30 minutes in length and include an expert from the BCAT® Research Center, or other expert healthcare professional, being interviewed about specific topics via a virtual format.</w:t>
            </w:r>
          </w:p>
        </w:tc>
        <w:tc>
          <w:tcPr>
            <w:tcW w:w="1827" w:type="pct"/>
          </w:tcPr>
          <w:p w14:paraId="2576373B" w14:textId="77777777" w:rsidR="00363463" w:rsidRPr="00A812E9" w:rsidRDefault="00363463" w:rsidP="009A6CFA">
            <w:pPr>
              <w:spacing w:before="120" w:after="120"/>
              <w:rPr>
                <w:sz w:val="20"/>
                <w:szCs w:val="20"/>
              </w:rPr>
            </w:pPr>
            <w:hyperlink r:id="rId27" w:history="1">
              <w:r w:rsidRPr="00A812E9">
                <w:rPr>
                  <w:rStyle w:val="Hyperlink"/>
                  <w:sz w:val="20"/>
                  <w:szCs w:val="20"/>
                </w:rPr>
                <w:t>https://www.youtube.com/playlist?list=PLl5n0y3KJhMbqJmamejEhbpa0rVqp61al</w:t>
              </w:r>
            </w:hyperlink>
          </w:p>
          <w:p w14:paraId="4331A587" w14:textId="77777777" w:rsidR="00363463" w:rsidRDefault="00363463" w:rsidP="009A6CFA">
            <w:pPr>
              <w:spacing w:before="120" w:after="120"/>
            </w:pPr>
          </w:p>
        </w:tc>
      </w:tr>
    </w:tbl>
    <w:p w14:paraId="002F1B2B" w14:textId="77777777" w:rsidR="00363463" w:rsidRDefault="00363463"/>
    <w:sectPr w:rsidR="00363463" w:rsidSect="00EE6A73">
      <w:headerReference w:type="default" r:id="rId28"/>
      <w:footerReference w:type="default" r:id="rId2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0823" w14:textId="77777777" w:rsidR="00ED5261" w:rsidRDefault="00ED5261" w:rsidP="00D91E92">
      <w:pPr>
        <w:spacing w:after="0" w:line="240" w:lineRule="auto"/>
      </w:pPr>
      <w:r>
        <w:separator/>
      </w:r>
    </w:p>
  </w:endnote>
  <w:endnote w:type="continuationSeparator" w:id="0">
    <w:p w14:paraId="56816D2C" w14:textId="77777777" w:rsidR="00ED5261" w:rsidRDefault="00ED5261" w:rsidP="00D9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048529"/>
      <w:docPartObj>
        <w:docPartGallery w:val="Page Numbers (Bottom of Page)"/>
        <w:docPartUnique/>
      </w:docPartObj>
    </w:sdtPr>
    <w:sdtEndPr>
      <w:rPr>
        <w:noProof/>
      </w:rPr>
    </w:sdtEndPr>
    <w:sdtContent>
      <w:p w14:paraId="7A2AB153" w14:textId="1A773E7F" w:rsidR="00EE6A73" w:rsidRDefault="00EE6A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24517" w14:textId="77777777" w:rsidR="00D91E92" w:rsidRDefault="00D9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71DA" w14:textId="77777777" w:rsidR="00ED5261" w:rsidRDefault="00ED5261" w:rsidP="00D91E92">
      <w:pPr>
        <w:spacing w:after="0" w:line="240" w:lineRule="auto"/>
      </w:pPr>
      <w:r>
        <w:separator/>
      </w:r>
    </w:p>
  </w:footnote>
  <w:footnote w:type="continuationSeparator" w:id="0">
    <w:p w14:paraId="6F8C15BB" w14:textId="77777777" w:rsidR="00ED5261" w:rsidRDefault="00ED5261" w:rsidP="00D9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671"/>
      <w:gridCol w:w="2070"/>
      <w:gridCol w:w="1619"/>
    </w:tblGrid>
    <w:tr w:rsidR="006A1F25" w14:paraId="058A1BA1" w14:textId="77777777" w:rsidTr="006A1F25">
      <w:tc>
        <w:tcPr>
          <w:tcW w:w="3029" w:type="pct"/>
          <w:shd w:val="clear" w:color="auto" w:fill="auto"/>
        </w:tcPr>
        <w:p w14:paraId="02660E09" w14:textId="77777777" w:rsidR="006A1F25" w:rsidRPr="000D3553" w:rsidRDefault="006A1F25" w:rsidP="006A1F25">
          <w:pPr>
            <w:pStyle w:val="Header"/>
            <w:tabs>
              <w:tab w:val="left" w:pos="-1980"/>
            </w:tabs>
          </w:pPr>
          <w:r>
            <w:rPr>
              <w:noProof/>
            </w:rPr>
            <w:drawing>
              <wp:inline distT="0" distB="0" distL="0" distR="0" wp14:anchorId="1E52987A" wp14:editId="61B04182">
                <wp:extent cx="663092" cy="173736"/>
                <wp:effectExtent l="0" t="0" r="0" b="0"/>
                <wp:docPr id="3" name="Picture 3" descr="/Users/jkemp/Documents/ACTIVE/11017-BCAT-Collateral/BCAT LOGOS_STYLE GUIDE/1.Logos/png/3.small use w: registered mark/SmallBCAT_RegisteredMark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kemp/Documents/ACTIVE/11017-BCAT-Collateral/BCAT LOGOS_STYLE GUIDE/1.Logos/png/3.small use w: registered mark/SmallBCAT_RegisteredMark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92" cy="173736"/>
                        </a:xfrm>
                        <a:prstGeom prst="rect">
                          <a:avLst/>
                        </a:prstGeom>
                        <a:noFill/>
                        <a:ln>
                          <a:noFill/>
                        </a:ln>
                      </pic:spPr>
                    </pic:pic>
                  </a:graphicData>
                </a:graphic>
              </wp:inline>
            </w:drawing>
          </w:r>
          <w:r>
            <w:t xml:space="preserve">   </w:t>
          </w:r>
          <w:r>
            <w:rPr>
              <w:noProof/>
            </w:rPr>
            <w:drawing>
              <wp:inline distT="0" distB="0" distL="0" distR="0" wp14:anchorId="41CDF31D" wp14:editId="14F4860A">
                <wp:extent cx="793394" cy="173736"/>
                <wp:effectExtent l="0" t="0" r="0" b="0"/>
                <wp:docPr id="4" name="Picture 4" descr="/Users/jkemp/Documents/ACTIVE/11017-BCAT-Collateral/BCAT LOGOS_STYLE GUIDE/1.Logos/png/3.small use w: registered mark/SmallENRICH_RegisteredM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jkemp/Documents/ACTIVE/11017-BCAT-Collateral/BCAT LOGOS_STYLE GUIDE/1.Logos/png/3.small use w: registered mark/SmallENRICH_RegisteredMark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394" cy="173736"/>
                        </a:xfrm>
                        <a:prstGeom prst="rect">
                          <a:avLst/>
                        </a:prstGeom>
                        <a:noFill/>
                        <a:ln>
                          <a:noFill/>
                        </a:ln>
                      </pic:spPr>
                    </pic:pic>
                  </a:graphicData>
                </a:graphic>
              </wp:inline>
            </w:drawing>
          </w:r>
        </w:p>
      </w:tc>
      <w:tc>
        <w:tcPr>
          <w:tcW w:w="1106" w:type="pct"/>
          <w:shd w:val="clear" w:color="auto" w:fill="auto"/>
        </w:tcPr>
        <w:p w14:paraId="2035126A" w14:textId="77777777" w:rsidR="006A1F25" w:rsidRPr="000D3553" w:rsidRDefault="006A1F25" w:rsidP="006A1F25">
          <w:pPr>
            <w:pStyle w:val="Header"/>
            <w:spacing w:line="200" w:lineRule="exact"/>
            <w:rPr>
              <w:rFonts w:ascii="Calibri" w:hAnsi="Calibri"/>
              <w:sz w:val="16"/>
            </w:rPr>
          </w:pPr>
        </w:p>
      </w:tc>
      <w:tc>
        <w:tcPr>
          <w:tcW w:w="865" w:type="pct"/>
          <w:shd w:val="clear" w:color="auto" w:fill="auto"/>
        </w:tcPr>
        <w:p w14:paraId="2F102741" w14:textId="77777777" w:rsidR="006A1F25" w:rsidRPr="000D3553" w:rsidRDefault="006A1F25" w:rsidP="006A1F25">
          <w:pPr>
            <w:pStyle w:val="Header"/>
            <w:spacing w:line="200" w:lineRule="exact"/>
            <w:rPr>
              <w:rFonts w:ascii="Calibri" w:hAnsi="Calibri"/>
              <w:sz w:val="16"/>
            </w:rPr>
          </w:pPr>
          <w:r w:rsidRPr="000D3553">
            <w:rPr>
              <w:rFonts w:ascii="Calibri" w:hAnsi="Calibri"/>
              <w:color w:val="1178BA"/>
              <w:sz w:val="16"/>
            </w:rPr>
            <w:t>e:</w:t>
          </w:r>
          <w:r w:rsidRPr="000D3553">
            <w:rPr>
              <w:rFonts w:ascii="Calibri" w:hAnsi="Calibri"/>
              <w:sz w:val="16"/>
            </w:rPr>
            <w:t xml:space="preserve"> </w:t>
          </w:r>
          <w:r>
            <w:rPr>
              <w:rFonts w:ascii="Calibri" w:hAnsi="Calibri"/>
              <w:sz w:val="16"/>
            </w:rPr>
            <w:t>info</w:t>
          </w:r>
          <w:r w:rsidRPr="000D3553">
            <w:rPr>
              <w:rFonts w:ascii="Calibri" w:hAnsi="Calibri"/>
              <w:sz w:val="16"/>
            </w:rPr>
            <w:t>@thebcat.com</w:t>
          </w:r>
        </w:p>
        <w:p w14:paraId="19BEC2AE" w14:textId="77777777" w:rsidR="006A1F25" w:rsidRPr="000D3553" w:rsidRDefault="006A1F25" w:rsidP="006A1F25">
          <w:pPr>
            <w:pStyle w:val="Header"/>
            <w:spacing w:line="200" w:lineRule="exact"/>
            <w:rPr>
              <w:rFonts w:ascii="Calibri" w:hAnsi="Calibri"/>
              <w:sz w:val="16"/>
            </w:rPr>
          </w:pPr>
          <w:r w:rsidRPr="000D3553">
            <w:rPr>
              <w:rFonts w:ascii="Calibri" w:hAnsi="Calibri"/>
              <w:color w:val="1178BA"/>
              <w:sz w:val="16"/>
            </w:rPr>
            <w:t xml:space="preserve">e-fax: </w:t>
          </w:r>
          <w:r w:rsidRPr="000D3553">
            <w:rPr>
              <w:rFonts w:ascii="Calibri" w:hAnsi="Calibri"/>
              <w:sz w:val="16"/>
            </w:rPr>
            <w:t>855.850.8661</w:t>
          </w:r>
        </w:p>
        <w:p w14:paraId="463F4D6D" w14:textId="77777777" w:rsidR="006A1F25" w:rsidRPr="000D3553" w:rsidRDefault="006A1F25" w:rsidP="006A1F25">
          <w:pPr>
            <w:pStyle w:val="Header"/>
            <w:spacing w:line="200" w:lineRule="exact"/>
            <w:rPr>
              <w:rFonts w:ascii="Calibri" w:hAnsi="Calibri"/>
              <w:sz w:val="16"/>
            </w:rPr>
          </w:pPr>
          <w:r w:rsidRPr="000D3553">
            <w:rPr>
              <w:rFonts w:ascii="Calibri" w:hAnsi="Calibri"/>
              <w:color w:val="1178BA"/>
              <w:sz w:val="16"/>
            </w:rPr>
            <w:t>w:</w:t>
          </w:r>
          <w:r w:rsidRPr="000D3553">
            <w:rPr>
              <w:rFonts w:ascii="Calibri" w:hAnsi="Calibri"/>
              <w:sz w:val="16"/>
            </w:rPr>
            <w:t xml:space="preserve"> thebcat.com</w:t>
          </w:r>
        </w:p>
      </w:tc>
    </w:tr>
  </w:tbl>
  <w:p w14:paraId="29094E84" w14:textId="77777777" w:rsidR="006A1F25" w:rsidRPr="006A1F25" w:rsidRDefault="006A1F2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6B67"/>
    <w:multiLevelType w:val="hybridMultilevel"/>
    <w:tmpl w:val="51F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75BAF"/>
    <w:multiLevelType w:val="hybridMultilevel"/>
    <w:tmpl w:val="426EEAF4"/>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52EC9"/>
    <w:multiLevelType w:val="hybridMultilevel"/>
    <w:tmpl w:val="02D6302E"/>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63592"/>
    <w:multiLevelType w:val="hybridMultilevel"/>
    <w:tmpl w:val="ADA6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24151"/>
    <w:multiLevelType w:val="hybridMultilevel"/>
    <w:tmpl w:val="8E6E7864"/>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51F3E"/>
    <w:multiLevelType w:val="hybridMultilevel"/>
    <w:tmpl w:val="EB62BB7E"/>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55DBA"/>
    <w:multiLevelType w:val="hybridMultilevel"/>
    <w:tmpl w:val="16B458CE"/>
    <w:lvl w:ilvl="0" w:tplc="1DDAA694">
      <w:numFmt w:val="bullet"/>
      <w:lvlText w:val=""/>
      <w:lvlJc w:val="left"/>
      <w:pPr>
        <w:ind w:left="343" w:hanging="360"/>
      </w:pPr>
      <w:rPr>
        <w:rFonts w:ascii="Symbol" w:eastAsiaTheme="minorHAnsi" w:hAnsi="Symbol" w:cs="Calibri"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7" w15:restartNumberingAfterBreak="0">
    <w:nsid w:val="74F35754"/>
    <w:multiLevelType w:val="hybridMultilevel"/>
    <w:tmpl w:val="DCE25358"/>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A28"/>
    <w:multiLevelType w:val="hybridMultilevel"/>
    <w:tmpl w:val="65D2B9E6"/>
    <w:lvl w:ilvl="0" w:tplc="EE9ED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173337">
    <w:abstractNumId w:val="4"/>
  </w:num>
  <w:num w:numId="2" w16cid:durableId="370345598">
    <w:abstractNumId w:val="5"/>
  </w:num>
  <w:num w:numId="3" w16cid:durableId="868226442">
    <w:abstractNumId w:val="7"/>
  </w:num>
  <w:num w:numId="4" w16cid:durableId="527454189">
    <w:abstractNumId w:val="8"/>
  </w:num>
  <w:num w:numId="5" w16cid:durableId="979116812">
    <w:abstractNumId w:val="3"/>
  </w:num>
  <w:num w:numId="6" w16cid:durableId="1491748385">
    <w:abstractNumId w:val="0"/>
  </w:num>
  <w:num w:numId="7" w16cid:durableId="1493401445">
    <w:abstractNumId w:val="6"/>
  </w:num>
  <w:num w:numId="8" w16cid:durableId="2052727517">
    <w:abstractNumId w:val="1"/>
  </w:num>
  <w:num w:numId="9" w16cid:durableId="93305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57"/>
    <w:rsid w:val="0001557D"/>
    <w:rsid w:val="0014294E"/>
    <w:rsid w:val="0026428F"/>
    <w:rsid w:val="002916ED"/>
    <w:rsid w:val="00293248"/>
    <w:rsid w:val="002A6D40"/>
    <w:rsid w:val="002F1C4A"/>
    <w:rsid w:val="00323B57"/>
    <w:rsid w:val="003514D7"/>
    <w:rsid w:val="00363463"/>
    <w:rsid w:val="003861A9"/>
    <w:rsid w:val="003951AF"/>
    <w:rsid w:val="003B113B"/>
    <w:rsid w:val="003B7091"/>
    <w:rsid w:val="00421ADE"/>
    <w:rsid w:val="00450C07"/>
    <w:rsid w:val="004B3A6E"/>
    <w:rsid w:val="004D4D62"/>
    <w:rsid w:val="0056009B"/>
    <w:rsid w:val="005D35B3"/>
    <w:rsid w:val="006A1F25"/>
    <w:rsid w:val="006A4379"/>
    <w:rsid w:val="007261ED"/>
    <w:rsid w:val="00730437"/>
    <w:rsid w:val="00791697"/>
    <w:rsid w:val="008B03D9"/>
    <w:rsid w:val="009A7F81"/>
    <w:rsid w:val="009F24B4"/>
    <w:rsid w:val="00A54594"/>
    <w:rsid w:val="00AD5FFE"/>
    <w:rsid w:val="00B35AAC"/>
    <w:rsid w:val="00B82DF5"/>
    <w:rsid w:val="00C337D6"/>
    <w:rsid w:val="00C45AF6"/>
    <w:rsid w:val="00C528D3"/>
    <w:rsid w:val="00C65462"/>
    <w:rsid w:val="00D91E92"/>
    <w:rsid w:val="00DB6E43"/>
    <w:rsid w:val="00E62C6D"/>
    <w:rsid w:val="00E66546"/>
    <w:rsid w:val="00EA11DC"/>
    <w:rsid w:val="00ED5261"/>
    <w:rsid w:val="00EE6A73"/>
    <w:rsid w:val="00F05E8D"/>
    <w:rsid w:val="00F20246"/>
    <w:rsid w:val="00F2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DBC15"/>
  <w15:chartTrackingRefBased/>
  <w15:docId w15:val="{99CD32D9-D56C-48D3-9BDE-5B39F854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57"/>
    <w:pPr>
      <w:spacing w:line="259" w:lineRule="auto"/>
    </w:pPr>
    <w:rPr>
      <w:kern w:val="0"/>
      <w:sz w:val="22"/>
      <w:szCs w:val="22"/>
      <w14:ligatures w14:val="none"/>
    </w:rPr>
  </w:style>
  <w:style w:type="paragraph" w:styleId="Heading1">
    <w:name w:val="heading 1"/>
    <w:basedOn w:val="Normal"/>
    <w:next w:val="Normal"/>
    <w:link w:val="Heading1Char"/>
    <w:uiPriority w:val="9"/>
    <w:qFormat/>
    <w:rsid w:val="00323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B57"/>
    <w:rPr>
      <w:rFonts w:eastAsiaTheme="majorEastAsia" w:cstheme="majorBidi"/>
      <w:color w:val="272727" w:themeColor="text1" w:themeTint="D8"/>
    </w:rPr>
  </w:style>
  <w:style w:type="paragraph" w:styleId="Title">
    <w:name w:val="Title"/>
    <w:basedOn w:val="Normal"/>
    <w:next w:val="Normal"/>
    <w:link w:val="TitleChar"/>
    <w:uiPriority w:val="10"/>
    <w:qFormat/>
    <w:rsid w:val="00323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B57"/>
    <w:pPr>
      <w:spacing w:before="160"/>
      <w:jc w:val="center"/>
    </w:pPr>
    <w:rPr>
      <w:i/>
      <w:iCs/>
      <w:color w:val="404040" w:themeColor="text1" w:themeTint="BF"/>
    </w:rPr>
  </w:style>
  <w:style w:type="character" w:customStyle="1" w:styleId="QuoteChar">
    <w:name w:val="Quote Char"/>
    <w:basedOn w:val="DefaultParagraphFont"/>
    <w:link w:val="Quote"/>
    <w:uiPriority w:val="29"/>
    <w:rsid w:val="00323B57"/>
    <w:rPr>
      <w:i/>
      <w:iCs/>
      <w:color w:val="404040" w:themeColor="text1" w:themeTint="BF"/>
    </w:rPr>
  </w:style>
  <w:style w:type="paragraph" w:styleId="ListParagraph">
    <w:name w:val="List Paragraph"/>
    <w:basedOn w:val="Normal"/>
    <w:uiPriority w:val="34"/>
    <w:qFormat/>
    <w:rsid w:val="00323B57"/>
    <w:pPr>
      <w:ind w:left="720"/>
      <w:contextualSpacing/>
    </w:pPr>
  </w:style>
  <w:style w:type="character" w:styleId="IntenseEmphasis">
    <w:name w:val="Intense Emphasis"/>
    <w:basedOn w:val="DefaultParagraphFont"/>
    <w:uiPriority w:val="21"/>
    <w:qFormat/>
    <w:rsid w:val="00323B57"/>
    <w:rPr>
      <w:i/>
      <w:iCs/>
      <w:color w:val="0F4761" w:themeColor="accent1" w:themeShade="BF"/>
    </w:rPr>
  </w:style>
  <w:style w:type="paragraph" w:styleId="IntenseQuote">
    <w:name w:val="Intense Quote"/>
    <w:basedOn w:val="Normal"/>
    <w:next w:val="Normal"/>
    <w:link w:val="IntenseQuoteChar"/>
    <w:uiPriority w:val="30"/>
    <w:qFormat/>
    <w:rsid w:val="00323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B57"/>
    <w:rPr>
      <w:i/>
      <w:iCs/>
      <w:color w:val="0F4761" w:themeColor="accent1" w:themeShade="BF"/>
    </w:rPr>
  </w:style>
  <w:style w:type="character" w:styleId="IntenseReference">
    <w:name w:val="Intense Reference"/>
    <w:basedOn w:val="DefaultParagraphFont"/>
    <w:uiPriority w:val="32"/>
    <w:qFormat/>
    <w:rsid w:val="00323B57"/>
    <w:rPr>
      <w:b/>
      <w:bCs/>
      <w:smallCaps/>
      <w:color w:val="0F4761" w:themeColor="accent1" w:themeShade="BF"/>
      <w:spacing w:val="5"/>
    </w:rPr>
  </w:style>
  <w:style w:type="table" w:styleId="TableGrid">
    <w:name w:val="Table Grid"/>
    <w:basedOn w:val="TableNormal"/>
    <w:uiPriority w:val="59"/>
    <w:rsid w:val="00323B5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B57"/>
    <w:pPr>
      <w:autoSpaceDE w:val="0"/>
      <w:autoSpaceDN w:val="0"/>
      <w:adjustRightInd w:val="0"/>
      <w:spacing w:after="0" w:line="240" w:lineRule="auto"/>
    </w:pPr>
    <w:rPr>
      <w:rFonts w:ascii="Calibri" w:hAnsi="Calibri" w:cs="Calibri"/>
      <w:color w:val="000000"/>
      <w:kern w:val="0"/>
      <w14:ligatures w14:val="none"/>
    </w:rPr>
  </w:style>
  <w:style w:type="paragraph" w:styleId="Header">
    <w:name w:val="header"/>
    <w:basedOn w:val="Normal"/>
    <w:link w:val="HeaderChar"/>
    <w:uiPriority w:val="99"/>
    <w:unhideWhenUsed/>
    <w:rsid w:val="00D9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E92"/>
    <w:rPr>
      <w:kern w:val="0"/>
      <w:sz w:val="22"/>
      <w:szCs w:val="22"/>
      <w14:ligatures w14:val="none"/>
    </w:rPr>
  </w:style>
  <w:style w:type="paragraph" w:styleId="Footer">
    <w:name w:val="footer"/>
    <w:basedOn w:val="Normal"/>
    <w:link w:val="FooterChar"/>
    <w:uiPriority w:val="99"/>
    <w:unhideWhenUsed/>
    <w:rsid w:val="00D9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E92"/>
    <w:rPr>
      <w:kern w:val="0"/>
      <w:sz w:val="22"/>
      <w:szCs w:val="22"/>
      <w14:ligatures w14:val="none"/>
    </w:rPr>
  </w:style>
  <w:style w:type="character" w:styleId="Hyperlink">
    <w:name w:val="Hyperlink"/>
    <w:basedOn w:val="DefaultParagraphFont"/>
    <w:uiPriority w:val="99"/>
    <w:unhideWhenUsed/>
    <w:rsid w:val="00B82D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png"/><Relationship Id="rId18" Type="http://schemas.openxmlformats.org/officeDocument/2006/relationships/hyperlink" Target="http://www.enrichvisits.com"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enrichvisits.com/individuals-family-members-bookstore"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nrichvisits.com/shop/the-brainsharp-exercise-book" TargetMode="External"/><Relationship Id="rId22" Type="http://schemas.openxmlformats.org/officeDocument/2006/relationships/image" Target="media/image12.jpeg"/><Relationship Id="rId27" Type="http://schemas.openxmlformats.org/officeDocument/2006/relationships/hyperlink" Target="https://www.youtube.com/playlist?list=PLl5n0y3KJhMbqJmamejEhbpa0rVqp61a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MCI Patient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22735468624901"/>
          <c:y val="0.24933252427184469"/>
          <c:w val="0.8077264531375099"/>
          <c:h val="0.3671818859414418"/>
        </c:manualLayout>
      </c:layout>
      <c:lineChart>
        <c:grouping val="standard"/>
        <c:varyColors val="0"/>
        <c:ser>
          <c:idx val="0"/>
          <c:order val="0"/>
          <c:tx>
            <c:strRef>
              <c:f>MCI!$A$4</c:f>
              <c:strCache>
                <c:ptCount val="1"/>
                <c:pt idx="0">
                  <c:v>Cognitive exercises</c:v>
                </c:pt>
              </c:strCache>
            </c:strRef>
          </c:tx>
          <c:spPr>
            <a:ln w="28575" cap="rnd">
              <a:solidFill>
                <a:schemeClr val="accent1"/>
              </a:solidFill>
              <a:round/>
            </a:ln>
            <a:effectLst/>
          </c:spPr>
          <c:marker>
            <c:symbol val="none"/>
          </c:marker>
          <c:cat>
            <c:strRef>
              <c:f>MCI!$B$1:$D$3</c:f>
              <c:strCache>
                <c:ptCount val="3"/>
                <c:pt idx="0">
                  <c:v>Initial</c:v>
                </c:pt>
                <c:pt idx="1">
                  <c:v>6 months</c:v>
                </c:pt>
                <c:pt idx="2">
                  <c:v>12 months</c:v>
                </c:pt>
              </c:strCache>
            </c:strRef>
          </c:cat>
          <c:val>
            <c:numRef>
              <c:f>MCI!$B$4:$D$4</c:f>
              <c:numCache>
                <c:formatCode>General</c:formatCode>
                <c:ptCount val="3"/>
                <c:pt idx="0">
                  <c:v>39</c:v>
                </c:pt>
                <c:pt idx="1">
                  <c:v>41</c:v>
                </c:pt>
                <c:pt idx="2">
                  <c:v>41</c:v>
                </c:pt>
              </c:numCache>
            </c:numRef>
          </c:val>
          <c:smooth val="0"/>
          <c:extLst>
            <c:ext xmlns:c16="http://schemas.microsoft.com/office/drawing/2014/chart" uri="{C3380CC4-5D6E-409C-BE32-E72D297353CC}">
              <c16:uniqueId val="{00000000-EA96-4EED-A1AB-8576651853E5}"/>
            </c:ext>
          </c:extLst>
        </c:ser>
        <c:ser>
          <c:idx val="1"/>
          <c:order val="1"/>
          <c:tx>
            <c:strRef>
              <c:f>MCI!$A$5</c:f>
              <c:strCache>
                <c:ptCount val="1"/>
                <c:pt idx="0">
                  <c:v>No cognitive exercises</c:v>
                </c:pt>
              </c:strCache>
            </c:strRef>
          </c:tx>
          <c:spPr>
            <a:ln w="28575" cap="rnd">
              <a:solidFill>
                <a:schemeClr val="accent2"/>
              </a:solidFill>
              <a:round/>
            </a:ln>
            <a:effectLst/>
          </c:spPr>
          <c:marker>
            <c:symbol val="none"/>
          </c:marker>
          <c:cat>
            <c:strRef>
              <c:f>MCI!$B$1:$D$3</c:f>
              <c:strCache>
                <c:ptCount val="3"/>
                <c:pt idx="0">
                  <c:v>Initial</c:v>
                </c:pt>
                <c:pt idx="1">
                  <c:v>6 months</c:v>
                </c:pt>
                <c:pt idx="2">
                  <c:v>12 months</c:v>
                </c:pt>
              </c:strCache>
            </c:strRef>
          </c:cat>
          <c:val>
            <c:numRef>
              <c:f>MCI!$B$5:$D$5</c:f>
              <c:numCache>
                <c:formatCode>General</c:formatCode>
                <c:ptCount val="3"/>
                <c:pt idx="0">
                  <c:v>39</c:v>
                </c:pt>
                <c:pt idx="1">
                  <c:v>36</c:v>
                </c:pt>
                <c:pt idx="2">
                  <c:v>35</c:v>
                </c:pt>
              </c:numCache>
            </c:numRef>
          </c:val>
          <c:smooth val="0"/>
          <c:extLst>
            <c:ext xmlns:c16="http://schemas.microsoft.com/office/drawing/2014/chart" uri="{C3380CC4-5D6E-409C-BE32-E72D297353CC}">
              <c16:uniqueId val="{00000001-EA96-4EED-A1AB-8576651853E5}"/>
            </c:ext>
          </c:extLst>
        </c:ser>
        <c:dLbls>
          <c:showLegendKey val="0"/>
          <c:showVal val="0"/>
          <c:showCatName val="0"/>
          <c:showSerName val="0"/>
          <c:showPercent val="0"/>
          <c:showBubbleSize val="0"/>
        </c:dLbls>
        <c:smooth val="0"/>
        <c:axId val="697622975"/>
        <c:axId val="697623455"/>
      </c:lineChart>
      <c:catAx>
        <c:axId val="6976229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Assessment 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23455"/>
        <c:crosses val="autoZero"/>
        <c:auto val="1"/>
        <c:lblAlgn val="ctr"/>
        <c:lblOffset val="100"/>
        <c:noMultiLvlLbl val="0"/>
      </c:catAx>
      <c:valAx>
        <c:axId val="697623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BCAT® Score</a:t>
                </a:r>
                <a:r>
                  <a:rPr lang="en-US" sz="1000" b="0" i="0" u="none" strike="noStrike"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22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Dementia Patient</a:t>
            </a:r>
            <a:r>
              <a:rPr lang="en-US" baseline="0"/>
              <a:t> Group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Dementia!$A$3</c:f>
              <c:strCache>
                <c:ptCount val="1"/>
                <c:pt idx="0">
                  <c:v>Cognitive exercises</c:v>
                </c:pt>
              </c:strCache>
            </c:strRef>
          </c:tx>
          <c:spPr>
            <a:ln w="28575" cap="rnd">
              <a:solidFill>
                <a:schemeClr val="accent1"/>
              </a:solidFill>
              <a:round/>
            </a:ln>
            <a:effectLst/>
          </c:spPr>
          <c:marker>
            <c:symbol val="none"/>
          </c:marker>
          <c:cat>
            <c:strRef>
              <c:f>Dementia!$B$1:$D$2</c:f>
              <c:strCache>
                <c:ptCount val="3"/>
                <c:pt idx="0">
                  <c:v>Initial</c:v>
                </c:pt>
                <c:pt idx="1">
                  <c:v>6 months</c:v>
                </c:pt>
                <c:pt idx="2">
                  <c:v>12 months</c:v>
                </c:pt>
              </c:strCache>
            </c:strRef>
          </c:cat>
          <c:val>
            <c:numRef>
              <c:f>Dementia!$B$3:$D$3</c:f>
              <c:numCache>
                <c:formatCode>General</c:formatCode>
                <c:ptCount val="3"/>
                <c:pt idx="0">
                  <c:v>29</c:v>
                </c:pt>
                <c:pt idx="1">
                  <c:v>31</c:v>
                </c:pt>
                <c:pt idx="2">
                  <c:v>31</c:v>
                </c:pt>
              </c:numCache>
            </c:numRef>
          </c:val>
          <c:smooth val="0"/>
          <c:extLst>
            <c:ext xmlns:c16="http://schemas.microsoft.com/office/drawing/2014/chart" uri="{C3380CC4-5D6E-409C-BE32-E72D297353CC}">
              <c16:uniqueId val="{00000000-E0DE-453A-B289-538A99E4E021}"/>
            </c:ext>
          </c:extLst>
        </c:ser>
        <c:ser>
          <c:idx val="1"/>
          <c:order val="1"/>
          <c:tx>
            <c:strRef>
              <c:f>Dementia!$A$4</c:f>
              <c:strCache>
                <c:ptCount val="1"/>
                <c:pt idx="0">
                  <c:v>No cognitive exercises</c:v>
                </c:pt>
              </c:strCache>
            </c:strRef>
          </c:tx>
          <c:spPr>
            <a:ln w="28575" cap="rnd">
              <a:solidFill>
                <a:schemeClr val="accent2"/>
              </a:solidFill>
              <a:round/>
            </a:ln>
            <a:effectLst/>
          </c:spPr>
          <c:marker>
            <c:symbol val="none"/>
          </c:marker>
          <c:cat>
            <c:strRef>
              <c:f>Dementia!$B$1:$D$2</c:f>
              <c:strCache>
                <c:ptCount val="3"/>
                <c:pt idx="0">
                  <c:v>Initial</c:v>
                </c:pt>
                <c:pt idx="1">
                  <c:v>6 months</c:v>
                </c:pt>
                <c:pt idx="2">
                  <c:v>12 months</c:v>
                </c:pt>
              </c:strCache>
            </c:strRef>
          </c:cat>
          <c:val>
            <c:numRef>
              <c:f>Dementia!$B$4:$D$4</c:f>
              <c:numCache>
                <c:formatCode>General</c:formatCode>
                <c:ptCount val="3"/>
                <c:pt idx="0">
                  <c:v>29</c:v>
                </c:pt>
                <c:pt idx="1">
                  <c:v>28</c:v>
                </c:pt>
                <c:pt idx="2">
                  <c:v>26</c:v>
                </c:pt>
              </c:numCache>
            </c:numRef>
          </c:val>
          <c:smooth val="0"/>
          <c:extLst>
            <c:ext xmlns:c16="http://schemas.microsoft.com/office/drawing/2014/chart" uri="{C3380CC4-5D6E-409C-BE32-E72D297353CC}">
              <c16:uniqueId val="{00000001-E0DE-453A-B289-538A99E4E021}"/>
            </c:ext>
          </c:extLst>
        </c:ser>
        <c:dLbls>
          <c:showLegendKey val="0"/>
          <c:showVal val="0"/>
          <c:showCatName val="0"/>
          <c:showSerName val="0"/>
          <c:showPercent val="0"/>
          <c:showBubbleSize val="0"/>
        </c:dLbls>
        <c:smooth val="0"/>
        <c:axId val="1376609631"/>
        <c:axId val="1376610111"/>
      </c:lineChart>
      <c:catAx>
        <c:axId val="13766096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Assessment 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610111"/>
        <c:crosses val="autoZero"/>
        <c:auto val="1"/>
        <c:lblAlgn val="ctr"/>
        <c:lblOffset val="100"/>
        <c:noMultiLvlLbl val="0"/>
      </c:catAx>
      <c:valAx>
        <c:axId val="13766101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BCAT® Score</a:t>
                </a:r>
                <a:r>
                  <a:rPr lang="en-US" sz="1000" b="0" i="0" u="none" strike="noStrike"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60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Williams</dc:creator>
  <cp:keywords/>
  <dc:description/>
  <cp:lastModifiedBy>Abby Williams</cp:lastModifiedBy>
  <cp:revision>36</cp:revision>
  <dcterms:created xsi:type="dcterms:W3CDTF">2025-05-07T15:30:00Z</dcterms:created>
  <dcterms:modified xsi:type="dcterms:W3CDTF">2025-05-29T14:13:00Z</dcterms:modified>
</cp:coreProperties>
</file>